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8E6141" w:rsidRDefault="00BA7412" w:rsidP="00607A4C">
      <w:pPr>
        <w:spacing w:after="0" w:line="240" w:lineRule="auto"/>
        <w:ind w:left="0"/>
        <w:jc w:val="right"/>
        <w:rPr>
          <w:rFonts w:eastAsia="Times New Roman"/>
        </w:rPr>
      </w:pPr>
    </w:p>
    <w:p w14:paraId="559CA481" w14:textId="4BE86CBF" w:rsidR="00607A4C" w:rsidRPr="008E6141" w:rsidRDefault="00607A4C" w:rsidP="00607A4C">
      <w:pPr>
        <w:spacing w:after="0" w:line="240" w:lineRule="auto"/>
        <w:ind w:left="0"/>
        <w:jc w:val="right"/>
        <w:rPr>
          <w:rFonts w:eastAsia="Times New Roman"/>
        </w:rPr>
      </w:pPr>
      <w:r w:rsidRPr="00AE57CD">
        <w:rPr>
          <w:rFonts w:eastAsia="Times New Roman"/>
        </w:rPr>
        <w:t xml:space="preserve">Nr. </w:t>
      </w:r>
      <w:r w:rsidR="00AE57CD" w:rsidRPr="00AE57CD">
        <w:rPr>
          <w:rFonts w:eastAsia="Times New Roman"/>
        </w:rPr>
        <w:t>8</w:t>
      </w:r>
      <w:r w:rsidRPr="00AE57CD">
        <w:rPr>
          <w:rFonts w:eastAsia="Times New Roman"/>
        </w:rPr>
        <w:t>/</w:t>
      </w:r>
      <w:r w:rsidR="00397D0D" w:rsidRPr="00AE57CD">
        <w:rPr>
          <w:rFonts w:eastAsia="Times New Roman"/>
        </w:rPr>
        <w:t>1767</w:t>
      </w:r>
      <w:r w:rsidRPr="00AE57CD">
        <w:rPr>
          <w:rFonts w:eastAsia="Times New Roman"/>
        </w:rPr>
        <w:t>/2022/</w:t>
      </w:r>
      <w:r w:rsidR="00397D0D" w:rsidRPr="00AE57CD">
        <w:rPr>
          <w:rFonts w:eastAsia="Times New Roman"/>
        </w:rPr>
        <w:t>0</w:t>
      </w:r>
      <w:r w:rsidR="00AE57CD" w:rsidRPr="00AE57CD">
        <w:rPr>
          <w:rFonts w:eastAsia="Times New Roman"/>
        </w:rPr>
        <w:t>8</w:t>
      </w:r>
      <w:r w:rsidRPr="00AE57CD">
        <w:rPr>
          <w:rFonts w:eastAsia="Times New Roman"/>
        </w:rPr>
        <w:t>.</w:t>
      </w:r>
      <w:r w:rsidR="00221379" w:rsidRPr="00AE57CD">
        <w:rPr>
          <w:rFonts w:eastAsia="Times New Roman"/>
        </w:rPr>
        <w:t>0</w:t>
      </w:r>
      <w:r w:rsidR="00397D0D" w:rsidRPr="00AE57CD">
        <w:rPr>
          <w:rFonts w:eastAsia="Times New Roman"/>
        </w:rPr>
        <w:t>6</w:t>
      </w:r>
      <w:r w:rsidRPr="00AE57CD">
        <w:rPr>
          <w:rFonts w:eastAsia="Times New Roman"/>
        </w:rPr>
        <w:t>.2022</w:t>
      </w:r>
    </w:p>
    <w:p w14:paraId="6EAEB040" w14:textId="77777777" w:rsidR="00BA7412" w:rsidRPr="008E6141" w:rsidRDefault="00BA7412" w:rsidP="00607A4C">
      <w:pPr>
        <w:spacing w:after="0" w:line="240" w:lineRule="auto"/>
        <w:ind w:left="0"/>
        <w:jc w:val="right"/>
        <w:rPr>
          <w:rFonts w:eastAsia="Times New Roman"/>
        </w:rPr>
      </w:pPr>
    </w:p>
    <w:p w14:paraId="13017397" w14:textId="7A5E763A" w:rsidR="00B5714C" w:rsidRPr="008E6141" w:rsidRDefault="00B5714C" w:rsidP="00B5714C">
      <w:pPr>
        <w:ind w:left="0"/>
        <w:jc w:val="right"/>
      </w:pPr>
      <w:r w:rsidRPr="008E6141">
        <w:t>APROB,</w:t>
      </w:r>
    </w:p>
    <w:p w14:paraId="0148F3DB" w14:textId="77777777" w:rsidR="00B5714C" w:rsidRPr="008E6141" w:rsidRDefault="00B5714C" w:rsidP="00B5714C">
      <w:pPr>
        <w:ind w:left="0"/>
        <w:jc w:val="right"/>
      </w:pPr>
      <w:r w:rsidRPr="008E6141">
        <w:t>Director General</w:t>
      </w:r>
    </w:p>
    <w:p w14:paraId="66BFC969" w14:textId="276CAEC3" w:rsidR="00B5714C" w:rsidRPr="008E6141" w:rsidRDefault="00B5714C" w:rsidP="00B5714C">
      <w:pPr>
        <w:spacing w:after="0" w:line="240" w:lineRule="auto"/>
        <w:ind w:left="0"/>
      </w:pPr>
    </w:p>
    <w:p w14:paraId="0F792B89" w14:textId="3687DF31" w:rsidR="00BA7412" w:rsidRPr="008E6141" w:rsidRDefault="00BA7412" w:rsidP="00B5714C">
      <w:pPr>
        <w:spacing w:after="0" w:line="240" w:lineRule="auto"/>
        <w:ind w:left="0"/>
      </w:pPr>
    </w:p>
    <w:p w14:paraId="158A2C07" w14:textId="77777777" w:rsidR="00BA7412" w:rsidRPr="008E6141" w:rsidRDefault="00BA7412" w:rsidP="00B5714C">
      <w:pPr>
        <w:spacing w:after="0" w:line="240" w:lineRule="auto"/>
        <w:ind w:left="0"/>
      </w:pPr>
    </w:p>
    <w:p w14:paraId="594031E3" w14:textId="77777777" w:rsidR="00F358CC" w:rsidRPr="008E6141" w:rsidRDefault="00F358CC" w:rsidP="00F358CC">
      <w:pPr>
        <w:spacing w:after="0" w:line="240" w:lineRule="auto"/>
        <w:ind w:left="0"/>
        <w:jc w:val="center"/>
        <w:rPr>
          <w:b/>
          <w:sz w:val="24"/>
          <w:szCs w:val="24"/>
        </w:rPr>
      </w:pPr>
      <w:r w:rsidRPr="008E6141">
        <w:rPr>
          <w:b/>
          <w:sz w:val="24"/>
          <w:szCs w:val="24"/>
        </w:rPr>
        <w:t>ANUNȚ PUBLICITATE</w:t>
      </w:r>
    </w:p>
    <w:p w14:paraId="0EC6A709" w14:textId="77777777" w:rsidR="00F358CC" w:rsidRPr="008E6141" w:rsidRDefault="00F358CC" w:rsidP="00F358CC">
      <w:pPr>
        <w:spacing w:after="0"/>
        <w:ind w:left="0"/>
        <w:rPr>
          <w:b/>
        </w:rPr>
      </w:pPr>
    </w:p>
    <w:p w14:paraId="415FD437" w14:textId="77777777" w:rsidR="00AC53BB" w:rsidRPr="00607A4C" w:rsidRDefault="00AC53BB" w:rsidP="00AC53BB">
      <w:pPr>
        <w:spacing w:after="0" w:line="23" w:lineRule="atLeast"/>
        <w:ind w:left="0"/>
        <w:jc w:val="center"/>
        <w:rPr>
          <w:rFonts w:eastAsia="Times New Roman" w:cs="Arial"/>
          <w:b/>
        </w:rPr>
      </w:pPr>
      <w:r w:rsidRPr="00607A4C">
        <w:rPr>
          <w:rFonts w:eastAsia="Times New Roman" w:cs="Arial"/>
          <w:b/>
        </w:rPr>
        <w:t>INVITAȚIE DE PARTICIPARE LA OFERTARE</w:t>
      </w:r>
    </w:p>
    <w:p w14:paraId="145D2B1C" w14:textId="7ABC5BBD" w:rsidR="00AC53BB" w:rsidRPr="00607A4C" w:rsidRDefault="00AC53BB" w:rsidP="00AC53BB">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servicii de transport auto cu platform</w:t>
      </w:r>
      <w:r>
        <w:rPr>
          <w:rFonts w:eastAsia="Times New Roman" w:cs="Arial"/>
          <w:color w:val="FF0000"/>
          <w:sz w:val="20"/>
          <w:szCs w:val="20"/>
          <w:lang w:eastAsia="ro-RO"/>
        </w:rPr>
        <w:t>a</w:t>
      </w:r>
      <w:r w:rsidRPr="00EE466B">
        <w:rPr>
          <w:rFonts w:eastAsia="Times New Roman" w:cs="Arial"/>
          <w:color w:val="FF0000"/>
          <w:sz w:val="20"/>
          <w:szCs w:val="20"/>
          <w:lang w:eastAsia="ro-RO"/>
        </w:rPr>
        <w:t xml:space="preserve"> </w:t>
      </w:r>
      <w:r w:rsidR="00397D0D">
        <w:rPr>
          <w:rFonts w:eastAsia="Times New Roman"/>
          <w:color w:val="FF0000"/>
          <w:sz w:val="20"/>
          <w:szCs w:val="20"/>
        </w:rPr>
        <w:t>BMW 420D</w:t>
      </w:r>
    </w:p>
    <w:p w14:paraId="554B7E94" w14:textId="77777777" w:rsidR="00AC53BB" w:rsidRPr="00607A4C" w:rsidRDefault="00AC53BB" w:rsidP="00AC53BB">
      <w:pPr>
        <w:spacing w:after="0" w:line="23" w:lineRule="atLeast"/>
        <w:ind w:left="0"/>
      </w:pPr>
    </w:p>
    <w:p w14:paraId="4C43D074" w14:textId="77777777" w:rsidR="00AC53BB" w:rsidRDefault="00AC53BB" w:rsidP="00AC53BB">
      <w:pPr>
        <w:spacing w:after="0" w:line="23" w:lineRule="atLeast"/>
        <w:ind w:left="0"/>
      </w:pPr>
    </w:p>
    <w:p w14:paraId="342B8C26" w14:textId="77777777" w:rsidR="00397D0D" w:rsidRPr="00E25605" w:rsidRDefault="00397D0D" w:rsidP="00397D0D">
      <w:pPr>
        <w:spacing w:after="0" w:line="23" w:lineRule="atLeast"/>
        <w:ind w:left="0"/>
      </w:pPr>
      <w:r w:rsidRPr="00E25605">
        <w:rPr>
          <w:b/>
        </w:rPr>
        <w:t>Denumire oficială:</w:t>
      </w:r>
      <w:r w:rsidRPr="00E25605">
        <w:t> Agenția Națională de Administrarea a Bunurilor Indisponibilizate,</w:t>
      </w:r>
    </w:p>
    <w:p w14:paraId="05AC4AA6" w14:textId="77777777" w:rsidR="00397D0D" w:rsidRPr="00E25605" w:rsidRDefault="00397D0D" w:rsidP="00397D0D">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3DB888AA" w14:textId="77777777" w:rsidR="00397D0D" w:rsidRPr="00E25605" w:rsidRDefault="00397D0D" w:rsidP="00397D0D">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B5FAABC" w14:textId="77777777" w:rsidR="00397D0D" w:rsidRPr="00E25605" w:rsidRDefault="00397D0D" w:rsidP="00397D0D">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5025EB5A" w14:textId="77777777" w:rsidR="00397D0D" w:rsidRPr="00E25605" w:rsidRDefault="00397D0D" w:rsidP="00397D0D">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59C2BBAD" w14:textId="77777777" w:rsidR="00397D0D" w:rsidRPr="00E25605" w:rsidRDefault="00397D0D" w:rsidP="00397D0D">
      <w:pPr>
        <w:spacing w:after="0" w:line="23" w:lineRule="atLeast"/>
        <w:ind w:left="0"/>
        <w:rPr>
          <w:b/>
          <w:sz w:val="16"/>
          <w:szCs w:val="16"/>
          <w:u w:val="single"/>
        </w:rPr>
      </w:pPr>
    </w:p>
    <w:p w14:paraId="1EA6CFD7" w14:textId="77777777" w:rsidR="00397D0D" w:rsidRPr="00E25605" w:rsidRDefault="00397D0D" w:rsidP="00397D0D">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EE466B">
        <w:rPr>
          <w:rFonts w:eastAsia="Times New Roman"/>
          <w:color w:val="FF0000"/>
        </w:rPr>
        <w:t>Servicii de transport auto cu platforma</w:t>
      </w:r>
      <w:bookmarkEnd w:id="0"/>
      <w:r w:rsidRPr="00EE466B">
        <w:rPr>
          <w:rFonts w:eastAsia="Times New Roman"/>
          <w:color w:val="FF0000"/>
        </w:rPr>
        <w:t xml:space="preserve"> </w:t>
      </w:r>
      <w:r>
        <w:rPr>
          <w:rFonts w:eastAsia="Times New Roman"/>
          <w:color w:val="FF0000"/>
        </w:rPr>
        <w:t>BMW 420D</w:t>
      </w:r>
    </w:p>
    <w:p w14:paraId="0080257B" w14:textId="77777777" w:rsidR="00397D0D" w:rsidRPr="00E25605" w:rsidRDefault="00397D0D" w:rsidP="00397D0D">
      <w:pPr>
        <w:spacing w:after="0" w:line="23" w:lineRule="atLeast"/>
        <w:ind w:left="0"/>
        <w:rPr>
          <w:b/>
          <w:bCs/>
          <w:sz w:val="16"/>
          <w:szCs w:val="16"/>
          <w:u w:val="single"/>
        </w:rPr>
      </w:pPr>
    </w:p>
    <w:p w14:paraId="4F2A7FE7" w14:textId="536C538B" w:rsidR="00397D0D" w:rsidRPr="00E25605" w:rsidRDefault="00397D0D" w:rsidP="00397D0D">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1</w:t>
      </w:r>
      <w:r w:rsidR="00411E21">
        <w:rPr>
          <w:color w:val="FF0000"/>
        </w:rPr>
        <w:t>4</w:t>
      </w:r>
      <w:r w:rsidRPr="00E25605">
        <w:rPr>
          <w:color w:val="FF0000"/>
        </w:rPr>
        <w:t>.0</w:t>
      </w:r>
      <w:r>
        <w:rPr>
          <w:color w:val="FF0000"/>
        </w:rPr>
        <w:t>6</w:t>
      </w:r>
      <w:r w:rsidRPr="00E25605">
        <w:rPr>
          <w:color w:val="FF0000"/>
        </w:rPr>
        <w:t>.2022, ora 10:00</w:t>
      </w:r>
    </w:p>
    <w:p w14:paraId="2C799ECE" w14:textId="77777777" w:rsidR="00397D0D" w:rsidRPr="00E25605" w:rsidRDefault="00397D0D" w:rsidP="00397D0D">
      <w:pPr>
        <w:spacing w:after="0" w:line="23" w:lineRule="atLeast"/>
        <w:ind w:left="0"/>
        <w:rPr>
          <w:b/>
          <w:sz w:val="16"/>
          <w:szCs w:val="16"/>
          <w:u w:val="single"/>
        </w:rPr>
      </w:pPr>
    </w:p>
    <w:p w14:paraId="50CE1AA1" w14:textId="77777777" w:rsidR="00397D0D" w:rsidRPr="00E25605" w:rsidRDefault="00397D0D" w:rsidP="00397D0D">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DE06B82" w14:textId="77777777" w:rsidR="00397D0D" w:rsidRPr="00E25605" w:rsidRDefault="00397D0D" w:rsidP="00397D0D">
      <w:pPr>
        <w:spacing w:after="0" w:line="23" w:lineRule="atLeast"/>
        <w:ind w:left="0"/>
        <w:rPr>
          <w:b/>
          <w:sz w:val="16"/>
          <w:szCs w:val="16"/>
          <w:u w:val="single"/>
        </w:rPr>
      </w:pPr>
    </w:p>
    <w:p w14:paraId="7589059B" w14:textId="77777777" w:rsidR="00397D0D" w:rsidRPr="00E25605" w:rsidRDefault="00397D0D" w:rsidP="00397D0D">
      <w:pPr>
        <w:spacing w:after="0" w:line="23" w:lineRule="atLeast"/>
        <w:ind w:left="0"/>
      </w:pPr>
      <w:r w:rsidRPr="00E25605">
        <w:rPr>
          <w:b/>
          <w:u w:val="single"/>
        </w:rPr>
        <w:t>4. TIP CONTRACT</w:t>
      </w:r>
      <w:r w:rsidRPr="00E25605">
        <w:rPr>
          <w:b/>
        </w:rPr>
        <w:t xml:space="preserve">: </w:t>
      </w:r>
      <w:r w:rsidRPr="00E25605">
        <w:t>Servicii</w:t>
      </w:r>
    </w:p>
    <w:p w14:paraId="24A91208" w14:textId="77777777" w:rsidR="00397D0D" w:rsidRPr="00E25605" w:rsidRDefault="00397D0D" w:rsidP="00397D0D">
      <w:pPr>
        <w:spacing w:after="0" w:line="23" w:lineRule="atLeast"/>
        <w:ind w:left="0"/>
        <w:rPr>
          <w:b/>
          <w:sz w:val="16"/>
          <w:szCs w:val="16"/>
          <w:u w:val="single"/>
        </w:rPr>
      </w:pPr>
    </w:p>
    <w:p w14:paraId="0525872A" w14:textId="77777777" w:rsidR="00397D0D" w:rsidRPr="00E25605" w:rsidRDefault="00397D0D" w:rsidP="00397D0D">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0BBF09F6" w14:textId="77777777" w:rsidR="00397D0D" w:rsidRPr="00E25605" w:rsidRDefault="00397D0D" w:rsidP="00397D0D">
      <w:pPr>
        <w:spacing w:after="0" w:line="23" w:lineRule="atLeast"/>
        <w:ind w:left="2160" w:firstLine="534"/>
      </w:pPr>
      <w:r w:rsidRPr="00E25605">
        <w:rPr>
          <w:rFonts w:eastAsia="Times New Roman"/>
        </w:rPr>
        <w:t>50118000-5 Servicii de asistenta rutiera (Rev.2);</w:t>
      </w:r>
    </w:p>
    <w:p w14:paraId="3AEDE295" w14:textId="77777777" w:rsidR="00397D0D" w:rsidRPr="00E25605" w:rsidRDefault="00397D0D" w:rsidP="00397D0D">
      <w:pPr>
        <w:spacing w:after="0" w:line="23" w:lineRule="atLeast"/>
        <w:ind w:left="0"/>
        <w:rPr>
          <w:b/>
          <w:sz w:val="16"/>
          <w:szCs w:val="16"/>
          <w:u w:val="single"/>
        </w:rPr>
      </w:pPr>
      <w:bookmarkStart w:id="3" w:name="_Hlk92723147"/>
    </w:p>
    <w:p w14:paraId="531A3B28" w14:textId="77777777" w:rsidR="00397D0D" w:rsidRPr="00E25605" w:rsidRDefault="00397D0D" w:rsidP="00397D0D">
      <w:pPr>
        <w:spacing w:after="0" w:line="23" w:lineRule="atLeast"/>
        <w:ind w:left="0"/>
      </w:pPr>
      <w:r w:rsidRPr="00E25605">
        <w:rPr>
          <w:b/>
          <w:u w:val="single"/>
        </w:rPr>
        <w:t>6. VALOARE ESTIMATĂ</w:t>
      </w:r>
      <w:r w:rsidRPr="00E25605">
        <w:rPr>
          <w:b/>
        </w:rPr>
        <w:t>:</w:t>
      </w:r>
      <w:r w:rsidRPr="00E25605">
        <w:t xml:space="preserve"> </w:t>
      </w:r>
      <w:r>
        <w:rPr>
          <w:color w:val="FF0000"/>
        </w:rPr>
        <w:t>600</w:t>
      </w:r>
      <w:r w:rsidRPr="00E25605">
        <w:rPr>
          <w:color w:val="FF0000"/>
        </w:rPr>
        <w:t xml:space="preserve">,00 lei fără TVA </w:t>
      </w:r>
      <w:r w:rsidRPr="00E25605">
        <w:t>- RON</w:t>
      </w:r>
    </w:p>
    <w:p w14:paraId="305C3CE2" w14:textId="77777777" w:rsidR="00397D0D" w:rsidRPr="00E25605" w:rsidRDefault="00397D0D" w:rsidP="00397D0D">
      <w:pPr>
        <w:spacing w:after="0" w:line="23" w:lineRule="atLeast"/>
        <w:ind w:left="0"/>
        <w:rPr>
          <w:b/>
          <w:sz w:val="16"/>
          <w:szCs w:val="16"/>
          <w:u w:val="single"/>
        </w:rPr>
      </w:pPr>
    </w:p>
    <w:bookmarkEnd w:id="3"/>
    <w:p w14:paraId="5D986B4A" w14:textId="77777777" w:rsidR="00397D0D" w:rsidRPr="00E25605" w:rsidRDefault="00397D0D" w:rsidP="00397D0D">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Pr="000E199D">
        <w:rPr>
          <w:noProof/>
          <w:color w:val="FF0000"/>
        </w:rPr>
        <w:t xml:space="preserve">marca BMW 420D din localitatea </w:t>
      </w:r>
      <w:r>
        <w:rPr>
          <w:rFonts w:eastAsia="Times New Roman"/>
          <w:color w:val="FF0000"/>
        </w:rPr>
        <w:t>Sector 6, București</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3B58D0C5" w14:textId="77777777" w:rsidR="00397D0D" w:rsidRPr="00E25605" w:rsidRDefault="00397D0D" w:rsidP="00397D0D">
      <w:pPr>
        <w:spacing w:after="0" w:line="23" w:lineRule="atLeast"/>
        <w:ind w:left="0"/>
        <w:rPr>
          <w:b/>
          <w:bCs/>
          <w:sz w:val="16"/>
          <w:szCs w:val="16"/>
          <w:u w:val="single"/>
        </w:rPr>
      </w:pPr>
    </w:p>
    <w:p w14:paraId="594DFC11" w14:textId="77777777" w:rsidR="00397D0D" w:rsidRPr="00E25605" w:rsidRDefault="00397D0D" w:rsidP="00397D0D">
      <w:pPr>
        <w:spacing w:after="0" w:line="23" w:lineRule="atLeast"/>
        <w:ind w:left="0"/>
        <w:rPr>
          <w:b/>
        </w:rPr>
      </w:pPr>
      <w:r w:rsidRPr="00E25605">
        <w:rPr>
          <w:b/>
          <w:u w:val="single"/>
        </w:rPr>
        <w:t>8. CONDIȚII REFERITOARE LA CONTRACT</w:t>
      </w:r>
      <w:r w:rsidRPr="00E25605">
        <w:rPr>
          <w:b/>
        </w:rPr>
        <w:t>:</w:t>
      </w:r>
    </w:p>
    <w:p w14:paraId="1FCC0499" w14:textId="77777777" w:rsidR="00397D0D" w:rsidRPr="00E25605" w:rsidRDefault="00397D0D" w:rsidP="00397D0D">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70D9350D" w14:textId="77777777" w:rsidR="00397D0D" w:rsidRPr="00E25605" w:rsidRDefault="00397D0D" w:rsidP="00397D0D">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7D51AE6" w14:textId="77777777" w:rsidR="00397D0D" w:rsidRPr="00E25605" w:rsidRDefault="00397D0D" w:rsidP="00397D0D">
      <w:pPr>
        <w:spacing w:after="0" w:line="23" w:lineRule="atLeast"/>
        <w:ind w:left="0" w:firstLine="567"/>
        <w:rPr>
          <w:bCs/>
        </w:rPr>
      </w:pPr>
    </w:p>
    <w:p w14:paraId="2575C80B" w14:textId="77777777" w:rsidR="00397D0D" w:rsidRPr="00E25605" w:rsidRDefault="00397D0D" w:rsidP="00397D0D">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32880359" w14:textId="77777777" w:rsidR="00397D0D" w:rsidRPr="00E25605" w:rsidRDefault="00397D0D" w:rsidP="00397D0D">
      <w:pPr>
        <w:spacing w:after="0" w:line="23" w:lineRule="atLeast"/>
        <w:ind w:left="567"/>
        <w:rPr>
          <w:bCs/>
        </w:rPr>
      </w:pPr>
      <w:r w:rsidRPr="00E25605">
        <w:rPr>
          <w:bCs/>
        </w:rPr>
        <w:t>a) Recepție;</w:t>
      </w:r>
    </w:p>
    <w:p w14:paraId="26F52D66" w14:textId="77777777" w:rsidR="00397D0D" w:rsidRPr="00E25605" w:rsidRDefault="00397D0D" w:rsidP="00397D0D">
      <w:pPr>
        <w:spacing w:after="0" w:line="23" w:lineRule="atLeast"/>
        <w:ind w:left="567"/>
        <w:rPr>
          <w:bCs/>
        </w:rPr>
      </w:pPr>
      <w:r w:rsidRPr="00E25605">
        <w:rPr>
          <w:bCs/>
        </w:rPr>
        <w:t>b) Facturare;</w:t>
      </w:r>
    </w:p>
    <w:p w14:paraId="26DB6125" w14:textId="77777777" w:rsidR="00397D0D" w:rsidRPr="00E25605" w:rsidRDefault="00397D0D" w:rsidP="00397D0D">
      <w:pPr>
        <w:spacing w:after="0" w:line="23" w:lineRule="atLeast"/>
        <w:ind w:left="567"/>
        <w:rPr>
          <w:bCs/>
        </w:rPr>
      </w:pPr>
      <w:r w:rsidRPr="00E25605">
        <w:rPr>
          <w:bCs/>
        </w:rPr>
        <w:lastRenderedPageBreak/>
        <w:t>c) Depunerea facturii la sediul instituției noastre, în vederea efectuării plății.</w:t>
      </w:r>
    </w:p>
    <w:p w14:paraId="492AA008" w14:textId="77777777" w:rsidR="00397D0D" w:rsidRPr="00E25605" w:rsidRDefault="00397D0D" w:rsidP="00397D0D">
      <w:pPr>
        <w:spacing w:after="0" w:line="23" w:lineRule="atLeast"/>
        <w:ind w:left="0" w:firstLine="567"/>
        <w:rPr>
          <w:bCs/>
        </w:rPr>
      </w:pPr>
    </w:p>
    <w:p w14:paraId="034A39B6" w14:textId="77777777" w:rsidR="00397D0D" w:rsidRPr="00E25605" w:rsidRDefault="00397D0D" w:rsidP="00397D0D">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5194B6AF" w14:textId="77777777" w:rsidR="00397D0D" w:rsidRPr="00E25605" w:rsidRDefault="00397D0D" w:rsidP="00397D0D">
      <w:pPr>
        <w:spacing w:after="0" w:line="23" w:lineRule="atLeast"/>
        <w:ind w:left="0"/>
        <w:rPr>
          <w:b/>
          <w:u w:val="single"/>
        </w:rPr>
      </w:pPr>
    </w:p>
    <w:p w14:paraId="513140ED" w14:textId="77777777" w:rsidR="00397D0D" w:rsidRPr="00E25605" w:rsidRDefault="00397D0D" w:rsidP="00397D0D">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69949D69" w14:textId="77777777" w:rsidR="00397D0D" w:rsidRPr="00607A4C" w:rsidRDefault="00397D0D" w:rsidP="00397D0D">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567B2C5" w14:textId="77777777" w:rsidR="00397D0D" w:rsidRPr="00E25605" w:rsidRDefault="00397D0D" w:rsidP="00397D0D">
      <w:pPr>
        <w:spacing w:after="0" w:line="23" w:lineRule="atLeast"/>
        <w:ind w:left="0"/>
      </w:pPr>
      <w:r w:rsidRPr="00E25605">
        <w:t>Notificarea transmisă pe e-mail va conține următoarele informații privind elementele de identificare ale ofertei publicate în catalogul SEAP:</w:t>
      </w:r>
    </w:p>
    <w:p w14:paraId="7641D913"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7319FDE"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număr referință (din SEAP);</w:t>
      </w:r>
    </w:p>
    <w:p w14:paraId="25CEEC21"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E4577B9"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denumire firmă;</w:t>
      </w:r>
    </w:p>
    <w:p w14:paraId="1A0E9D7F"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CIF/CUI firmă;</w:t>
      </w:r>
    </w:p>
    <w:p w14:paraId="3DBCC7D6"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0E4B2726"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74299E70"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BB03362" w14:textId="77777777" w:rsidR="00397D0D" w:rsidRPr="00E25605" w:rsidRDefault="00397D0D" w:rsidP="00397D0D">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31B02AD1" w14:textId="77777777" w:rsidR="00397D0D" w:rsidRPr="00E25605" w:rsidRDefault="00397D0D" w:rsidP="00397D0D">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4E676346" w14:textId="77777777" w:rsidR="00397D0D" w:rsidRPr="00607A4C" w:rsidRDefault="00397D0D" w:rsidP="00397D0D">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6F585BFA" w14:textId="77777777" w:rsidR="00397D0D" w:rsidRPr="00E25605" w:rsidRDefault="00397D0D" w:rsidP="00397D0D">
      <w:pPr>
        <w:spacing w:after="0" w:line="23" w:lineRule="atLeast"/>
        <w:ind w:left="0" w:firstLine="567"/>
      </w:pPr>
      <w:r w:rsidRPr="00E25605">
        <w:t>Ofertantului cu prețul cel mai scăzut i se va solicita copii după:</w:t>
      </w:r>
      <w:bookmarkStart w:id="5" w:name="_Hlk97128389"/>
    </w:p>
    <w:p w14:paraId="2BCD8713" w14:textId="77777777" w:rsidR="00397D0D" w:rsidRPr="00E25605" w:rsidRDefault="00397D0D" w:rsidP="00397D0D">
      <w:pPr>
        <w:spacing w:after="0" w:line="23" w:lineRule="atLeast"/>
        <w:ind w:left="0" w:firstLine="567"/>
      </w:pPr>
      <w:r w:rsidRPr="00E25605">
        <w:t>- Certificatul de Inspecție Tehnică Periodică;</w:t>
      </w:r>
    </w:p>
    <w:p w14:paraId="06C3A41F" w14:textId="77777777" w:rsidR="00397D0D" w:rsidRPr="00E25605" w:rsidRDefault="00397D0D" w:rsidP="00397D0D">
      <w:pPr>
        <w:spacing w:after="0" w:line="23" w:lineRule="atLeast"/>
        <w:ind w:left="0" w:firstLine="567"/>
      </w:pPr>
      <w:r w:rsidRPr="00E25605">
        <w:t>- Certificatul de Înmatriculare cu viza ITP aplicată pe talon;</w:t>
      </w:r>
    </w:p>
    <w:p w14:paraId="1A7BDFED" w14:textId="77777777" w:rsidR="00397D0D" w:rsidRPr="00E25605" w:rsidRDefault="00397D0D" w:rsidP="00397D0D">
      <w:pPr>
        <w:spacing w:after="0" w:line="23" w:lineRule="atLeast"/>
        <w:ind w:left="0" w:firstLine="567"/>
      </w:pPr>
      <w:r w:rsidRPr="00E25605">
        <w:t>- Polița de asigurare RCA valabilă;</w:t>
      </w:r>
    </w:p>
    <w:p w14:paraId="1D4A5673" w14:textId="77777777" w:rsidR="00397D0D" w:rsidRPr="00E25605" w:rsidRDefault="00397D0D" w:rsidP="00397D0D">
      <w:pPr>
        <w:spacing w:after="0" w:line="23" w:lineRule="atLeast"/>
        <w:ind w:left="0" w:firstLine="567"/>
      </w:pPr>
      <w:r w:rsidRPr="00E25605">
        <w:t>- Polița de asigurare CMR;</w:t>
      </w:r>
    </w:p>
    <w:p w14:paraId="47E33AF7" w14:textId="77777777" w:rsidR="00397D0D" w:rsidRPr="00E25605" w:rsidRDefault="00397D0D" w:rsidP="00397D0D">
      <w:pPr>
        <w:spacing w:after="0" w:line="23" w:lineRule="atLeast"/>
        <w:ind w:left="0" w:firstLine="567"/>
      </w:pPr>
      <w:r w:rsidRPr="00E25605">
        <w:t>- Cartea de Identitate a Vehiculului;</w:t>
      </w:r>
    </w:p>
    <w:p w14:paraId="7359F09E" w14:textId="77777777" w:rsidR="00397D0D" w:rsidRPr="00E25605" w:rsidRDefault="00397D0D" w:rsidP="00397D0D">
      <w:pPr>
        <w:spacing w:after="0" w:line="23" w:lineRule="atLeast"/>
        <w:ind w:left="0" w:firstLine="567"/>
      </w:pPr>
      <w:r w:rsidRPr="00E25605">
        <w:t>- Licența de Transport</w:t>
      </w:r>
      <w:bookmarkEnd w:id="5"/>
      <w:r w:rsidRPr="00E25605">
        <w:t>;</w:t>
      </w:r>
    </w:p>
    <w:p w14:paraId="5C70C3E6" w14:textId="77777777" w:rsidR="00397D0D" w:rsidRPr="00E25605" w:rsidRDefault="00397D0D" w:rsidP="00397D0D">
      <w:pPr>
        <w:spacing w:after="0" w:line="23" w:lineRule="atLeast"/>
        <w:ind w:left="0" w:firstLine="567"/>
      </w:pPr>
      <w:r w:rsidRPr="00E25605">
        <w:t>- Permisul de conducere valabil al conducătorului auto și, dacă este cazul,</w:t>
      </w:r>
    </w:p>
    <w:p w14:paraId="6D183AF9" w14:textId="77777777" w:rsidR="00397D0D" w:rsidRPr="00E25605" w:rsidRDefault="00397D0D" w:rsidP="00397D0D">
      <w:pPr>
        <w:spacing w:after="0" w:line="23" w:lineRule="atLeast"/>
        <w:ind w:left="0" w:firstLine="567"/>
      </w:pPr>
      <w:r w:rsidRPr="00E25605">
        <w:t>- Atestatul conducătorului auto valabil.</w:t>
      </w:r>
    </w:p>
    <w:p w14:paraId="559B5C4A" w14:textId="77777777" w:rsidR="00397D0D" w:rsidRPr="00E25605" w:rsidRDefault="00397D0D" w:rsidP="00397D0D">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44306A36" w14:textId="77777777" w:rsidR="00397D0D" w:rsidRPr="00397D0D" w:rsidRDefault="00397D0D" w:rsidP="00397D0D">
      <w:pPr>
        <w:shd w:val="clear" w:color="auto" w:fill="FFFFFF" w:themeFill="background1"/>
        <w:spacing w:after="0" w:line="23" w:lineRule="atLeast"/>
        <w:ind w:left="0" w:firstLine="567"/>
        <w:rPr>
          <w:highlight w:val="yellow"/>
        </w:rPr>
      </w:pPr>
      <w:r w:rsidRPr="00397D0D">
        <w:rPr>
          <w:highlight w:val="yellow"/>
        </w:rPr>
        <w:t xml:space="preserve">Ofertanții vor proceda </w:t>
      </w:r>
      <w:r w:rsidRPr="00397D0D">
        <w:rPr>
          <w:b/>
          <w:bCs/>
          <w:highlight w:val="yellow"/>
        </w:rPr>
        <w:t>mai întâi</w:t>
      </w:r>
      <w:r w:rsidRPr="00397D0D">
        <w:rPr>
          <w:highlight w:val="yellow"/>
        </w:rPr>
        <w:t xml:space="preserve"> la </w:t>
      </w:r>
      <w:r w:rsidRPr="00397D0D">
        <w:rPr>
          <w:b/>
          <w:bCs/>
          <w:highlight w:val="yellow"/>
        </w:rPr>
        <w:t>încărcarea</w:t>
      </w:r>
      <w:r w:rsidRPr="00397D0D">
        <w:rPr>
          <w:highlight w:val="yellow"/>
        </w:rPr>
        <w:t xml:space="preserve"> ofertelor în SEAP și </w:t>
      </w:r>
      <w:r w:rsidRPr="00397D0D">
        <w:rPr>
          <w:b/>
          <w:bCs/>
          <w:highlight w:val="yellow"/>
        </w:rPr>
        <w:t>mai apoi</w:t>
      </w:r>
      <w:r w:rsidRPr="00397D0D">
        <w:rPr>
          <w:highlight w:val="yellow"/>
        </w:rPr>
        <w:t xml:space="preserve"> la </w:t>
      </w:r>
      <w:r w:rsidRPr="00397D0D">
        <w:rPr>
          <w:b/>
          <w:bCs/>
          <w:highlight w:val="yellow"/>
        </w:rPr>
        <w:t>transmiterea</w:t>
      </w:r>
      <w:r w:rsidRPr="00397D0D">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397D0D">
        <w:rPr>
          <w:highlight w:val="yellow"/>
        </w:rPr>
        <w:lastRenderedPageBreak/>
        <w:t>transmise de ofertanți, astfel încât aceștia să dețină toate detaliile achiziției, iar prețul pe care îl vor oferta, să includă toate elementele pe care le presupune achiziția/contractul.</w:t>
      </w:r>
    </w:p>
    <w:p w14:paraId="10675F9A" w14:textId="77777777" w:rsidR="00397D0D" w:rsidRPr="00E25605" w:rsidRDefault="00397D0D" w:rsidP="00397D0D">
      <w:pPr>
        <w:shd w:val="clear" w:color="auto" w:fill="FFFFFF" w:themeFill="background1"/>
        <w:spacing w:after="0" w:line="23" w:lineRule="atLeast"/>
        <w:ind w:left="0" w:firstLine="567"/>
      </w:pPr>
      <w:r w:rsidRPr="00397D0D">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68CB6372" w14:textId="77777777" w:rsidR="00397D0D" w:rsidRPr="00E25605" w:rsidRDefault="00397D0D" w:rsidP="00397D0D">
      <w:pPr>
        <w:spacing w:after="0" w:line="23" w:lineRule="atLeast"/>
        <w:ind w:left="0"/>
        <w:rPr>
          <w:b/>
          <w:sz w:val="16"/>
          <w:szCs w:val="16"/>
          <w:u w:val="single"/>
        </w:rPr>
      </w:pPr>
    </w:p>
    <w:p w14:paraId="5DB2F7B6" w14:textId="77777777" w:rsidR="00397D0D" w:rsidRPr="00E25605" w:rsidRDefault="00397D0D" w:rsidP="00397D0D">
      <w:pPr>
        <w:spacing w:after="0" w:line="23" w:lineRule="atLeast"/>
        <w:ind w:left="0"/>
      </w:pPr>
      <w:r w:rsidRPr="00E25605">
        <w:rPr>
          <w:b/>
          <w:u w:val="single"/>
        </w:rPr>
        <w:t>10. CRITERIU DE ATRIBUIRE</w:t>
      </w:r>
      <w:r w:rsidRPr="00E25605">
        <w:rPr>
          <w:b/>
        </w:rPr>
        <w:t xml:space="preserve">: </w:t>
      </w:r>
      <w:r w:rsidRPr="00E25605">
        <w:t>Prețul cel mai scăzut.</w:t>
      </w:r>
    </w:p>
    <w:p w14:paraId="35D5DF27" w14:textId="77777777" w:rsidR="00397D0D" w:rsidRPr="00E25605" w:rsidRDefault="00397D0D" w:rsidP="00397D0D">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8DEB36E" w14:textId="77777777" w:rsidR="00397D0D" w:rsidRPr="00E25605" w:rsidRDefault="00397D0D" w:rsidP="00397D0D">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296821D" w14:textId="77777777" w:rsidR="00397D0D" w:rsidRPr="00E25605" w:rsidRDefault="00397D0D" w:rsidP="00397D0D">
      <w:pPr>
        <w:spacing w:after="0" w:line="23" w:lineRule="atLeast"/>
        <w:ind w:left="0"/>
        <w:rPr>
          <w:b/>
          <w:sz w:val="16"/>
          <w:szCs w:val="16"/>
          <w:u w:val="single"/>
        </w:rPr>
      </w:pPr>
    </w:p>
    <w:p w14:paraId="230A75BE" w14:textId="77777777" w:rsidR="00397D0D" w:rsidRPr="00E25605" w:rsidRDefault="00397D0D" w:rsidP="00397D0D">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353C061" w14:textId="77777777" w:rsidR="00397D0D" w:rsidRPr="00E25605" w:rsidRDefault="00397D0D" w:rsidP="00397D0D">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1F083896" w14:textId="77777777" w:rsidR="00397D0D" w:rsidRPr="00E25605" w:rsidRDefault="00397D0D" w:rsidP="00397D0D">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E25605">
          <w:rPr>
            <w:iCs/>
            <w:color w:val="0000FF" w:themeColor="hyperlink"/>
            <w:u w:val="single"/>
          </w:rPr>
          <w:t>https://anabi.just.ro/achizitii.php</w:t>
        </w:r>
      </w:hyperlink>
      <w:r w:rsidRPr="00E25605">
        <w:rPr>
          <w:iCs/>
        </w:rPr>
        <w:t>.</w:t>
      </w:r>
    </w:p>
    <w:p w14:paraId="196F82D3" w14:textId="77777777" w:rsidR="00397D0D" w:rsidRPr="00E25605" w:rsidRDefault="00397D0D" w:rsidP="00397D0D">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08</w:t>
      </w:r>
      <w:r w:rsidRPr="00E25605">
        <w:rPr>
          <w:iCs/>
          <w:color w:val="FF0000"/>
        </w:rPr>
        <w:t>.0</w:t>
      </w:r>
      <w:r>
        <w:rPr>
          <w:iCs/>
          <w:color w:val="FF0000"/>
        </w:rPr>
        <w:t>6</w:t>
      </w:r>
      <w:r w:rsidRPr="00E25605">
        <w:rPr>
          <w:iCs/>
          <w:color w:val="FF0000"/>
        </w:rPr>
        <w:t xml:space="preserve">.2022, ora </w:t>
      </w:r>
      <w:r>
        <w:rPr>
          <w:iCs/>
          <w:color w:val="FF0000"/>
        </w:rPr>
        <w:t>14</w:t>
      </w:r>
      <w:r w:rsidRPr="00E25605">
        <w:rPr>
          <w:iCs/>
          <w:color w:val="FF0000"/>
        </w:rPr>
        <w:t>:00</w:t>
      </w:r>
      <w:r w:rsidRPr="00E25605">
        <w:rPr>
          <w:iCs/>
        </w:rPr>
        <w:t xml:space="preserve">, iar autoritatea contractantă va posta răspunsul la solicitările de clarificări, până la data de </w:t>
      </w:r>
      <w:r>
        <w:rPr>
          <w:iCs/>
          <w:color w:val="FF0000"/>
        </w:rPr>
        <w:t>09.</w:t>
      </w:r>
      <w:r w:rsidRPr="00E25605">
        <w:rPr>
          <w:iCs/>
          <w:color w:val="FF0000"/>
        </w:rPr>
        <w:t>0</w:t>
      </w:r>
      <w:r>
        <w:rPr>
          <w:iCs/>
          <w:color w:val="FF0000"/>
        </w:rPr>
        <w:t>5</w:t>
      </w:r>
      <w:r w:rsidRPr="00E25605">
        <w:rPr>
          <w:iCs/>
          <w:color w:val="FF0000"/>
        </w:rPr>
        <w:t>.2022, ora 1</w:t>
      </w:r>
      <w:r>
        <w:rPr>
          <w:iCs/>
          <w:color w:val="FF0000"/>
        </w:rPr>
        <w:t>4</w:t>
      </w:r>
      <w:r w:rsidRPr="00E25605">
        <w:rPr>
          <w:iCs/>
          <w:color w:val="FF0000"/>
        </w:rPr>
        <w:t>:00</w:t>
      </w:r>
      <w:r w:rsidRPr="00E25605">
        <w:rPr>
          <w:iCs/>
        </w:rPr>
        <w:t xml:space="preserve">, pe site-ul ANABI, în secțiunea dedicată achizițiilor publice </w:t>
      </w:r>
      <w:hyperlink r:id="rId10" w:history="1">
        <w:r w:rsidRPr="00E25605">
          <w:rPr>
            <w:iCs/>
            <w:color w:val="0000FF" w:themeColor="hyperlink"/>
            <w:u w:val="single"/>
          </w:rPr>
          <w:t>https://anabi.just.ro/achizitii.php</w:t>
        </w:r>
      </w:hyperlink>
      <w:r w:rsidRPr="00E25605">
        <w:rPr>
          <w:iCs/>
        </w:rPr>
        <w:t>.</w:t>
      </w:r>
    </w:p>
    <w:p w14:paraId="65FA9232" w14:textId="77777777" w:rsidR="00397D0D" w:rsidRPr="00E25605" w:rsidRDefault="00397D0D" w:rsidP="00397D0D">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8C7752F" w14:textId="77777777" w:rsidR="00397D0D" w:rsidRPr="00E25605" w:rsidRDefault="00397D0D" w:rsidP="00397D0D">
      <w:pPr>
        <w:spacing w:after="0" w:line="23" w:lineRule="atLeast"/>
        <w:ind w:left="0"/>
        <w:rPr>
          <w:b/>
          <w:sz w:val="16"/>
          <w:szCs w:val="16"/>
          <w:u w:val="single"/>
        </w:rPr>
      </w:pPr>
    </w:p>
    <w:p w14:paraId="76E770ED" w14:textId="77777777" w:rsidR="00397D0D" w:rsidRDefault="00397D0D" w:rsidP="00397D0D">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7E420AC" w14:textId="77777777" w:rsidR="00397D0D" w:rsidRDefault="00397D0D" w:rsidP="00397D0D">
      <w:pPr>
        <w:spacing w:after="0" w:line="23" w:lineRule="atLeast"/>
        <w:ind w:left="0"/>
        <w:rPr>
          <w:color w:val="FF0000"/>
        </w:rPr>
      </w:pPr>
      <w:r w:rsidRPr="00397D0D">
        <w:rPr>
          <w:b/>
          <w:bCs/>
          <w:color w:val="FF0000"/>
          <w:highlight w:val="yellow"/>
        </w:rPr>
        <w:lastRenderedPageBreak/>
        <w:t>Atenție</w:t>
      </w:r>
      <w:r w:rsidRPr="00397D0D">
        <w:rPr>
          <w:color w:val="FF0000"/>
          <w:highlight w:val="yellow"/>
        </w:rPr>
        <w:t xml:space="preserve">: </w:t>
      </w:r>
      <w:r w:rsidRPr="00397D0D">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397D0D">
        <w:rPr>
          <w:color w:val="FF0000"/>
          <w:highlight w:val="yellow"/>
        </w:rPr>
        <w:t>.</w:t>
      </w:r>
    </w:p>
    <w:p w14:paraId="75C6219A" w14:textId="77777777" w:rsidR="00397D0D" w:rsidRPr="00E25605" w:rsidRDefault="00397D0D" w:rsidP="00397D0D">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6733CC47" w14:textId="5D195048" w:rsidR="004C7E69" w:rsidRPr="00397D0D" w:rsidRDefault="00397D0D" w:rsidP="00AC53BB">
      <w:pPr>
        <w:spacing w:after="0" w:line="23" w:lineRule="atLeast"/>
        <w:ind w:left="0"/>
        <w:rPr>
          <w:bCs/>
          <w:color w:val="FF0000"/>
        </w:rPr>
      </w:pPr>
      <w:r w:rsidRPr="004C7E69">
        <w:rPr>
          <w:bCs/>
          <w:color w:val="FF0000"/>
        </w:rPr>
        <w:t xml:space="preserve">Pentru a evita egalitatea de preț, </w:t>
      </w:r>
      <w:r w:rsidRPr="004C7E69">
        <w:rPr>
          <w:bCs/>
          <w:color w:val="FF0000"/>
          <w:u w:val="single"/>
        </w:rPr>
        <w:t>introduceți prețuri ce conțin și două zecimale după virgulă</w:t>
      </w:r>
      <w:r>
        <w:rPr>
          <w:bCs/>
          <w:color w:val="FF0000"/>
        </w:rPr>
        <w:t>.</w:t>
      </w:r>
    </w:p>
    <w:p w14:paraId="6B1D8F84" w14:textId="77777777" w:rsidR="004C7E69" w:rsidRPr="008E6141" w:rsidRDefault="004C7E69">
      <w:pPr>
        <w:spacing w:after="0" w:line="240" w:lineRule="auto"/>
        <w:ind w:left="0"/>
        <w:jc w:val="left"/>
        <w:rPr>
          <w:bCs/>
          <w:color w:val="FF0000"/>
          <w:u w:val="single"/>
        </w:rPr>
      </w:pPr>
      <w:r w:rsidRPr="008E6141">
        <w:rPr>
          <w:bCs/>
          <w:color w:val="FF0000"/>
          <w:u w:val="single"/>
        </w:rPr>
        <w:br w:type="page"/>
      </w:r>
    </w:p>
    <w:p w14:paraId="2456F341" w14:textId="1E42DBD7" w:rsidR="008A624D" w:rsidRPr="008E6141" w:rsidRDefault="008A624D" w:rsidP="008A624D">
      <w:pPr>
        <w:spacing w:after="0" w:line="23" w:lineRule="atLeast"/>
        <w:ind w:left="0"/>
        <w:jc w:val="right"/>
        <w:rPr>
          <w:bCs/>
        </w:rPr>
      </w:pPr>
      <w:r w:rsidRPr="0098012A">
        <w:rPr>
          <w:bCs/>
        </w:rPr>
        <w:lastRenderedPageBreak/>
        <w:t xml:space="preserve">Nr. </w:t>
      </w:r>
      <w:r w:rsidR="0098012A" w:rsidRPr="0098012A">
        <w:rPr>
          <w:bCs/>
        </w:rPr>
        <w:t>5</w:t>
      </w:r>
      <w:r w:rsidRPr="0098012A">
        <w:rPr>
          <w:bCs/>
        </w:rPr>
        <w:t>/</w:t>
      </w:r>
      <w:r w:rsidR="009E268C" w:rsidRPr="0098012A">
        <w:rPr>
          <w:bCs/>
        </w:rPr>
        <w:t>1</w:t>
      </w:r>
      <w:r w:rsidR="0098012A" w:rsidRPr="0098012A">
        <w:rPr>
          <w:bCs/>
        </w:rPr>
        <w:t>767</w:t>
      </w:r>
      <w:r w:rsidRPr="0098012A">
        <w:rPr>
          <w:bCs/>
        </w:rPr>
        <w:t>/2022/</w:t>
      </w:r>
      <w:r w:rsidR="0098012A" w:rsidRPr="0098012A">
        <w:rPr>
          <w:bCs/>
        </w:rPr>
        <w:t>06</w:t>
      </w:r>
      <w:r w:rsidRPr="0098012A">
        <w:rPr>
          <w:bCs/>
        </w:rPr>
        <w:t>.0</w:t>
      </w:r>
      <w:r w:rsidR="0098012A" w:rsidRPr="0098012A">
        <w:rPr>
          <w:bCs/>
        </w:rPr>
        <w:t>6</w:t>
      </w:r>
      <w:r w:rsidRPr="0098012A">
        <w:rPr>
          <w:bCs/>
        </w:rPr>
        <w:t>.2022</w:t>
      </w:r>
    </w:p>
    <w:p w14:paraId="36BEC521" w14:textId="0A16EC5D" w:rsidR="008A624D" w:rsidRPr="008E6141"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8E6141" w14:paraId="1A162D3E" w14:textId="77777777" w:rsidTr="00D5742A">
        <w:tc>
          <w:tcPr>
            <w:tcW w:w="4438" w:type="dxa"/>
          </w:tcPr>
          <w:p w14:paraId="4F9D4586" w14:textId="77777777" w:rsidR="008A624D" w:rsidRPr="008E6141" w:rsidRDefault="008A624D" w:rsidP="008A624D">
            <w:pPr>
              <w:spacing w:after="0" w:line="23" w:lineRule="atLeast"/>
              <w:ind w:left="0"/>
              <w:jc w:val="right"/>
              <w:rPr>
                <w:bCs/>
              </w:rPr>
            </w:pPr>
            <w:r w:rsidRPr="008E6141">
              <w:rPr>
                <w:bCs/>
              </w:rPr>
              <w:t>Aprob,</w:t>
            </w:r>
          </w:p>
          <w:p w14:paraId="5F810AE8" w14:textId="77777777" w:rsidR="008A624D" w:rsidRPr="008E6141" w:rsidRDefault="008A624D" w:rsidP="008A624D">
            <w:pPr>
              <w:spacing w:after="0" w:line="23" w:lineRule="atLeast"/>
              <w:ind w:left="0"/>
              <w:jc w:val="right"/>
              <w:rPr>
                <w:bCs/>
              </w:rPr>
            </w:pPr>
          </w:p>
          <w:p w14:paraId="45CC3CAE" w14:textId="77777777" w:rsidR="008A624D" w:rsidRPr="008E6141" w:rsidRDefault="008A624D" w:rsidP="008A624D">
            <w:pPr>
              <w:spacing w:after="0" w:line="23" w:lineRule="atLeast"/>
              <w:ind w:left="0"/>
              <w:jc w:val="right"/>
              <w:rPr>
                <w:bCs/>
              </w:rPr>
            </w:pPr>
            <w:r w:rsidRPr="008E6141">
              <w:rPr>
                <w:bCs/>
              </w:rPr>
              <w:t>Director General</w:t>
            </w:r>
          </w:p>
          <w:p w14:paraId="47303AC9" w14:textId="77777777" w:rsidR="008A624D" w:rsidRDefault="008A624D" w:rsidP="008A624D">
            <w:pPr>
              <w:spacing w:after="0" w:line="23" w:lineRule="atLeast"/>
              <w:ind w:left="0"/>
              <w:jc w:val="right"/>
              <w:rPr>
                <w:bCs/>
              </w:rPr>
            </w:pPr>
          </w:p>
          <w:p w14:paraId="4740C018" w14:textId="2186B090" w:rsidR="00783CB2" w:rsidRPr="008E6141" w:rsidRDefault="00783CB2" w:rsidP="008A624D">
            <w:pPr>
              <w:spacing w:after="0" w:line="23" w:lineRule="atLeast"/>
              <w:ind w:left="0"/>
              <w:jc w:val="right"/>
              <w:rPr>
                <w:b/>
                <w:bCs/>
              </w:rPr>
            </w:pPr>
          </w:p>
        </w:tc>
      </w:tr>
    </w:tbl>
    <w:p w14:paraId="5FD252CD" w14:textId="2B849ED2" w:rsidR="008A624D" w:rsidRPr="008E6141" w:rsidRDefault="008A624D" w:rsidP="008A624D">
      <w:pPr>
        <w:spacing w:after="0" w:line="23" w:lineRule="atLeast"/>
        <w:ind w:left="0"/>
        <w:rPr>
          <w:b/>
          <w:bCs/>
        </w:rPr>
      </w:pPr>
    </w:p>
    <w:p w14:paraId="73455130" w14:textId="77777777" w:rsidR="00397D0D" w:rsidRDefault="00397D0D" w:rsidP="00397D0D">
      <w:pPr>
        <w:tabs>
          <w:tab w:val="center" w:pos="4536"/>
          <w:tab w:val="left" w:pos="6480"/>
        </w:tabs>
        <w:spacing w:before="120"/>
        <w:ind w:left="0" w:right="417"/>
        <w:jc w:val="center"/>
        <w:rPr>
          <w:b/>
        </w:rPr>
      </w:pPr>
      <w:r w:rsidRPr="00A241E7">
        <w:rPr>
          <w:b/>
        </w:rPr>
        <w:t>CAIET DE SARCINI</w:t>
      </w:r>
    </w:p>
    <w:p w14:paraId="45489C8B" w14:textId="77777777" w:rsidR="00397D0D" w:rsidRPr="00A241E7" w:rsidRDefault="00397D0D" w:rsidP="00397D0D">
      <w:pPr>
        <w:tabs>
          <w:tab w:val="center" w:pos="4536"/>
          <w:tab w:val="left" w:pos="6480"/>
        </w:tabs>
        <w:spacing w:before="120"/>
        <w:ind w:left="0" w:right="417"/>
        <w:jc w:val="left"/>
        <w:rPr>
          <w:b/>
        </w:rPr>
      </w:pPr>
    </w:p>
    <w:p w14:paraId="0DAA4EF3" w14:textId="77777777" w:rsidR="00397D0D" w:rsidRPr="00A241E7" w:rsidRDefault="00397D0D" w:rsidP="00397D0D">
      <w:pPr>
        <w:pStyle w:val="Listparagraf"/>
        <w:numPr>
          <w:ilvl w:val="0"/>
          <w:numId w:val="8"/>
        </w:numPr>
        <w:spacing w:before="120"/>
        <w:ind w:left="0" w:right="417"/>
        <w:rPr>
          <w:b/>
          <w:u w:val="single"/>
        </w:rPr>
      </w:pPr>
      <w:r w:rsidRPr="00A241E7">
        <w:rPr>
          <w:b/>
          <w:u w:val="single"/>
        </w:rPr>
        <w:t>Introducere</w:t>
      </w:r>
    </w:p>
    <w:p w14:paraId="59A37A92" w14:textId="77777777" w:rsidR="00397D0D" w:rsidRPr="00A241E7" w:rsidRDefault="00397D0D" w:rsidP="00397D0D">
      <w:pPr>
        <w:spacing w:before="120"/>
        <w:ind w:left="0" w:right="63"/>
      </w:pPr>
      <w:r w:rsidRPr="00A241E7">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FA21904" w14:textId="77777777" w:rsidR="00397D0D" w:rsidRPr="00A241E7" w:rsidRDefault="00397D0D" w:rsidP="00397D0D">
      <w:pPr>
        <w:spacing w:before="120"/>
        <w:ind w:left="0" w:right="51"/>
      </w:pPr>
      <w:r w:rsidRPr="00A241E7">
        <w:t>Cerințele impuse vor fi considerate ca fiind minimale și obligatorii.</w:t>
      </w:r>
    </w:p>
    <w:p w14:paraId="38A69076" w14:textId="77777777" w:rsidR="00397D0D" w:rsidRPr="00A241E7" w:rsidRDefault="00397D0D" w:rsidP="00397D0D">
      <w:pPr>
        <w:spacing w:before="120"/>
        <w:ind w:left="0" w:right="51"/>
      </w:pPr>
      <w:r w:rsidRPr="00A241E7">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900C8D2" w14:textId="77777777" w:rsidR="00397D0D" w:rsidRPr="00A241E7" w:rsidRDefault="00397D0D" w:rsidP="00397D0D">
      <w:pPr>
        <w:spacing w:before="120"/>
        <w:ind w:left="0" w:right="51"/>
      </w:pPr>
      <w:r w:rsidRPr="00A241E7">
        <w:t>Oferta este considerată neconformă dacă nu satisface în mod corespunzător cerințele caietului de sarcini.</w:t>
      </w:r>
    </w:p>
    <w:p w14:paraId="5E2504D7" w14:textId="77777777" w:rsidR="00397D0D" w:rsidRPr="00A241E7" w:rsidRDefault="00397D0D" w:rsidP="00397D0D">
      <w:pPr>
        <w:pStyle w:val="Listparagraf"/>
        <w:numPr>
          <w:ilvl w:val="0"/>
          <w:numId w:val="8"/>
        </w:numPr>
        <w:spacing w:before="120"/>
        <w:ind w:left="0" w:right="49"/>
        <w:rPr>
          <w:b/>
          <w:u w:val="single"/>
        </w:rPr>
      </w:pPr>
      <w:r w:rsidRPr="00A241E7">
        <w:rPr>
          <w:b/>
          <w:u w:val="single"/>
        </w:rPr>
        <w:t>Informații generale</w:t>
      </w:r>
    </w:p>
    <w:p w14:paraId="4D37A32B" w14:textId="77777777" w:rsidR="00397D0D" w:rsidRPr="00A241E7" w:rsidRDefault="00397D0D" w:rsidP="00397D0D">
      <w:pPr>
        <w:spacing w:before="120"/>
        <w:ind w:left="0" w:right="49"/>
        <w:rPr>
          <w:b/>
        </w:rPr>
      </w:pPr>
      <w:r w:rsidRPr="00A241E7">
        <w:rPr>
          <w:b/>
        </w:rPr>
        <w:t>2.1. Autoritatea contractantă</w:t>
      </w:r>
    </w:p>
    <w:p w14:paraId="6A7B7426" w14:textId="77777777" w:rsidR="00397D0D" w:rsidRPr="00A241E7" w:rsidRDefault="00397D0D" w:rsidP="00397D0D">
      <w:pPr>
        <w:spacing w:before="120"/>
        <w:ind w:left="0" w:right="49"/>
      </w:pPr>
      <w:r w:rsidRPr="00A241E7">
        <w:t>Autoritatea contractantă este Agenția Națională de Administrare a Bunurilor Indisponibilizate (A.N.A.B.I.), cu sediul în B-dul Regina Elisabeta, nr. 3, sector 3, cod poștal 030015, telefon: 0372.573.000 și fax: 0372.271.435.</w:t>
      </w:r>
    </w:p>
    <w:p w14:paraId="1D23B33E" w14:textId="77777777" w:rsidR="00397D0D" w:rsidRPr="00A241E7" w:rsidRDefault="00397D0D" w:rsidP="00397D0D">
      <w:pPr>
        <w:spacing w:before="120"/>
        <w:ind w:left="0" w:right="49"/>
        <w:rPr>
          <w:b/>
        </w:rPr>
      </w:pPr>
      <w:r w:rsidRPr="00A241E7">
        <w:rPr>
          <w:b/>
        </w:rPr>
        <w:t>2.2. Descrierea cadrului existent din sectorul relevant</w:t>
      </w:r>
    </w:p>
    <w:p w14:paraId="7DA01867" w14:textId="77777777" w:rsidR="00397D0D" w:rsidRDefault="00397D0D" w:rsidP="00397D0D">
      <w:pPr>
        <w:spacing w:before="120"/>
        <w:ind w:left="0" w:right="49"/>
      </w:pPr>
      <w:r w:rsidRPr="00A241E7">
        <w:t xml:space="preserve">Agenția Națională de Administrare a Bunurilor Indisponibilizate (A.N.A.B.I.) este o instituție publică de interes național, cu personalitate juridică, în subordinea Ministerului Justiției. </w:t>
      </w:r>
    </w:p>
    <w:p w14:paraId="01D5212E" w14:textId="77777777" w:rsidR="00397D0D" w:rsidRDefault="00397D0D" w:rsidP="00397D0D">
      <w:pPr>
        <w:spacing w:before="120"/>
        <w:ind w:left="0" w:right="49"/>
      </w:pPr>
      <w:r w:rsidRPr="00A241E7">
        <w:t xml:space="preserve">În conformitate cu prevederilor </w:t>
      </w:r>
      <w:r>
        <w:rPr>
          <w:b/>
        </w:rPr>
        <w:t>art. 28</w:t>
      </w:r>
      <w:r w:rsidRPr="00A241E7">
        <w:rPr>
          <w:b/>
        </w:rPr>
        <w:t xml:space="preserve"> alin. (1)</w:t>
      </w:r>
      <w:r w:rsidRPr="00A241E7">
        <w:t xml:space="preserve"> din Legea 318/2015</w:t>
      </w:r>
      <w:r w:rsidRPr="00A241E7">
        <w:rPr>
          <w:i/>
        </w:rPr>
        <w:t xml:space="preserve"> </w:t>
      </w:r>
      <w:r w:rsidRPr="00A241E7">
        <w:t xml:space="preserve">pentru </w:t>
      </w:r>
      <w:proofErr w:type="spellStart"/>
      <w:r w:rsidRPr="00A241E7">
        <w:t>înfiinţarea</w:t>
      </w:r>
      <w:proofErr w:type="spellEnd"/>
      <w:r w:rsidRPr="00A241E7">
        <w:t xml:space="preserve">, organizarea </w:t>
      </w:r>
      <w:proofErr w:type="spellStart"/>
      <w:r w:rsidRPr="00A241E7">
        <w:t>şi</w:t>
      </w:r>
      <w:proofErr w:type="spellEnd"/>
      <w:r w:rsidRPr="00A241E7">
        <w:t xml:space="preserve"> </w:t>
      </w:r>
      <w:proofErr w:type="spellStart"/>
      <w:r w:rsidRPr="00A241E7">
        <w:t>funcţionarea</w:t>
      </w:r>
      <w:proofErr w:type="spellEnd"/>
      <w:r w:rsidRPr="00A241E7">
        <w:t xml:space="preserve"> </w:t>
      </w:r>
      <w:proofErr w:type="spellStart"/>
      <w:r w:rsidRPr="00A241E7">
        <w:t>Agenţiei</w:t>
      </w:r>
      <w:proofErr w:type="spellEnd"/>
      <w:r w:rsidRPr="00A241E7">
        <w:t xml:space="preserve"> </w:t>
      </w:r>
      <w:proofErr w:type="spellStart"/>
      <w:r w:rsidRPr="00A241E7">
        <w:t>Naţionale</w:t>
      </w:r>
      <w:proofErr w:type="spellEnd"/>
      <w:r w:rsidRPr="00A241E7">
        <w:t xml:space="preserve"> de Administrare a Bunurilor Indisponibilizate </w:t>
      </w:r>
      <w:proofErr w:type="spellStart"/>
      <w:r w:rsidRPr="00A241E7">
        <w:t>şi</w:t>
      </w:r>
      <w:proofErr w:type="spellEnd"/>
      <w:r w:rsidRPr="00A241E7">
        <w:t xml:space="preserve"> pentru modificarea </w:t>
      </w:r>
      <w:proofErr w:type="spellStart"/>
      <w:r w:rsidRPr="00A241E7">
        <w:t>şi</w:t>
      </w:r>
      <w:proofErr w:type="spellEnd"/>
      <w:r w:rsidRPr="00A241E7">
        <w:t xml:space="preserve"> completarea unor acte normative: </w:t>
      </w:r>
      <w:r w:rsidRPr="00A241E7">
        <w:rPr>
          <w:i/>
        </w:rPr>
        <w:t>”</w:t>
      </w:r>
      <w:r w:rsidRPr="00AC3E08">
        <w:t xml:space="preserve"> </w:t>
      </w:r>
      <w:r w:rsidRPr="00AC3E08">
        <w:rPr>
          <w:i/>
        </w:rPr>
        <w:t xml:space="preserve">La solicitarea procurorului sau a </w:t>
      </w:r>
      <w:proofErr w:type="spellStart"/>
      <w:r w:rsidRPr="00AC3E08">
        <w:rPr>
          <w:i/>
        </w:rPr>
        <w:t>instanţei</w:t>
      </w:r>
      <w:proofErr w:type="spellEnd"/>
      <w:r w:rsidRPr="00AC3E08">
        <w:rPr>
          <w:i/>
        </w:rPr>
        <w:t xml:space="preserve"> de judecată, </w:t>
      </w:r>
      <w:proofErr w:type="spellStart"/>
      <w:r w:rsidRPr="00AC3E08">
        <w:rPr>
          <w:i/>
        </w:rPr>
        <w:t>Agenţia</w:t>
      </w:r>
      <w:proofErr w:type="spellEnd"/>
      <w:r w:rsidRPr="00AC3E08">
        <w:rPr>
          <w:i/>
        </w:rPr>
        <w:t xml:space="preserve"> depozitează temporar </w:t>
      </w:r>
      <w:proofErr w:type="spellStart"/>
      <w:r w:rsidRPr="00AC3E08">
        <w:rPr>
          <w:i/>
        </w:rPr>
        <w:t>şi</w:t>
      </w:r>
      <w:proofErr w:type="spellEnd"/>
      <w:r w:rsidRPr="00AC3E08">
        <w:rPr>
          <w:i/>
        </w:rPr>
        <w:t xml:space="preserve"> administrează bunurile mobile indisponibilizate a căror valoare individuală </w:t>
      </w:r>
      <w:proofErr w:type="spellStart"/>
      <w:r w:rsidRPr="00AC3E08">
        <w:rPr>
          <w:i/>
        </w:rPr>
        <w:t>depăşeşte</w:t>
      </w:r>
      <w:proofErr w:type="spellEnd"/>
      <w:r w:rsidRPr="00AC3E08">
        <w:rPr>
          <w:i/>
        </w:rPr>
        <w:t xml:space="preserve">, la momentul dispunerii măsurii asigurătorii, echivalentul în lei al sumei de 15.000 euro; în acest scop, </w:t>
      </w:r>
      <w:proofErr w:type="spellStart"/>
      <w:r w:rsidRPr="00AC3E08">
        <w:rPr>
          <w:i/>
        </w:rPr>
        <w:t>Agenţia</w:t>
      </w:r>
      <w:proofErr w:type="spellEnd"/>
      <w:r w:rsidRPr="00AC3E08">
        <w:rPr>
          <w:i/>
        </w:rPr>
        <w:t xml:space="preserve"> este numită custode, în sensul art. 252 alin. (9) din Legea nr. 135/2010, cu modificări</w:t>
      </w:r>
      <w:r>
        <w:rPr>
          <w:i/>
        </w:rPr>
        <w:t xml:space="preserve">le </w:t>
      </w:r>
      <w:proofErr w:type="spellStart"/>
      <w:r>
        <w:rPr>
          <w:i/>
        </w:rPr>
        <w:t>şi</w:t>
      </w:r>
      <w:proofErr w:type="spellEnd"/>
      <w:r>
        <w:rPr>
          <w:i/>
        </w:rPr>
        <w:t xml:space="preserve"> completările ulterioare.</w:t>
      </w:r>
      <w:r w:rsidRPr="00A241E7">
        <w:rPr>
          <w:i/>
        </w:rPr>
        <w:t>”.</w:t>
      </w:r>
    </w:p>
    <w:p w14:paraId="68669BA1" w14:textId="77777777" w:rsidR="00397D0D" w:rsidRDefault="00397D0D" w:rsidP="00397D0D">
      <w:pPr>
        <w:spacing w:before="120"/>
        <w:ind w:left="0" w:right="49"/>
      </w:pPr>
      <w:r w:rsidRPr="00A241E7">
        <w:t xml:space="preserve">Totodată potrivit art. </w:t>
      </w:r>
      <w:r>
        <w:rPr>
          <w:b/>
        </w:rPr>
        <w:t>28 alin. (2</w:t>
      </w:r>
      <w:r w:rsidRPr="00A241E7">
        <w:rPr>
          <w:b/>
        </w:rPr>
        <w:t xml:space="preserve">) </w:t>
      </w:r>
      <w:r w:rsidRPr="00A241E7">
        <w:t>din Legea 318/2015</w:t>
      </w:r>
      <w:r>
        <w:rPr>
          <w:b/>
        </w:rPr>
        <w:t xml:space="preserve">: </w:t>
      </w:r>
      <w:r w:rsidRPr="00A241E7">
        <w:rPr>
          <w:b/>
          <w:i/>
        </w:rPr>
        <w:t>”</w:t>
      </w:r>
      <w:r w:rsidRPr="00AC3E08">
        <w:rPr>
          <w:i/>
        </w:rPr>
        <w:t xml:space="preserve">Bunurile prevăzute la alin. (1) sunt predate </w:t>
      </w:r>
      <w:proofErr w:type="spellStart"/>
      <w:r w:rsidRPr="00AC3E08">
        <w:rPr>
          <w:i/>
        </w:rPr>
        <w:t>Agenţiei</w:t>
      </w:r>
      <w:proofErr w:type="spellEnd"/>
      <w:r w:rsidRPr="00AC3E08">
        <w:rPr>
          <w:i/>
        </w:rPr>
        <w:t xml:space="preserve"> în temeiul unui proces</w:t>
      </w:r>
      <w:r>
        <w:rPr>
          <w:i/>
        </w:rPr>
        <w:t xml:space="preserve"> </w:t>
      </w:r>
      <w:r w:rsidRPr="00AC3E08">
        <w:rPr>
          <w:i/>
        </w:rPr>
        <w:t xml:space="preserve">verbal de predare-preluare încheiat între </w:t>
      </w:r>
      <w:proofErr w:type="spellStart"/>
      <w:r w:rsidRPr="00AC3E08">
        <w:rPr>
          <w:i/>
        </w:rPr>
        <w:t>Agenţie</w:t>
      </w:r>
      <w:proofErr w:type="spellEnd"/>
      <w:r w:rsidRPr="00AC3E08">
        <w:rPr>
          <w:i/>
        </w:rPr>
        <w:t xml:space="preserve"> </w:t>
      </w:r>
      <w:proofErr w:type="spellStart"/>
      <w:r w:rsidRPr="00AC3E08">
        <w:rPr>
          <w:i/>
        </w:rPr>
        <w:t>şi</w:t>
      </w:r>
      <w:proofErr w:type="spellEnd"/>
      <w:r w:rsidRPr="00AC3E08">
        <w:rPr>
          <w:i/>
        </w:rPr>
        <w:t xml:space="preserve"> organele care duc la îndeplinire măsurile asigurătorii, potrivit art. 251 din Legea nr. </w:t>
      </w:r>
      <w:r w:rsidRPr="00AC3E08">
        <w:rPr>
          <w:i/>
        </w:rPr>
        <w:lastRenderedPageBreak/>
        <w:t xml:space="preserve">135/2010, cu modificările </w:t>
      </w:r>
      <w:proofErr w:type="spellStart"/>
      <w:r w:rsidRPr="00AC3E08">
        <w:rPr>
          <w:i/>
        </w:rPr>
        <w:t>şi</w:t>
      </w:r>
      <w:proofErr w:type="spellEnd"/>
      <w:r w:rsidRPr="00AC3E08">
        <w:rPr>
          <w:i/>
        </w:rPr>
        <w:t xml:space="preserve"> completările ulterioare, respectiv potrivit </w:t>
      </w:r>
      <w:proofErr w:type="spellStart"/>
      <w:r w:rsidRPr="00AC3E08">
        <w:rPr>
          <w:i/>
        </w:rPr>
        <w:t>dispoziţiilor</w:t>
      </w:r>
      <w:proofErr w:type="spellEnd"/>
      <w:r w:rsidRPr="00AC3E08">
        <w:rPr>
          <w:i/>
        </w:rPr>
        <w:t xml:space="preserve"> art. 7 lit. e) din Legea nr. 188/2000 privind executorii </w:t>
      </w:r>
      <w:proofErr w:type="spellStart"/>
      <w:r w:rsidRPr="00AC3E08">
        <w:rPr>
          <w:i/>
        </w:rPr>
        <w:t>judecătoreşti</w:t>
      </w:r>
      <w:proofErr w:type="spellEnd"/>
      <w:r w:rsidRPr="00AC3E08">
        <w:rPr>
          <w:i/>
        </w:rPr>
        <w:t xml:space="preserve">, republicată, cu modificările </w:t>
      </w:r>
      <w:proofErr w:type="spellStart"/>
      <w:r w:rsidRPr="00AC3E08">
        <w:rPr>
          <w:i/>
        </w:rPr>
        <w:t>şi</w:t>
      </w:r>
      <w:proofErr w:type="spellEnd"/>
      <w:r w:rsidRPr="00AC3E08">
        <w:rPr>
          <w:i/>
        </w:rPr>
        <w:t xml:space="preserve"> completările ulterioare</w:t>
      </w:r>
      <w:r>
        <w:rPr>
          <w:i/>
        </w:rPr>
        <w:t>.</w:t>
      </w:r>
      <w:r w:rsidRPr="00A241E7">
        <w:rPr>
          <w:i/>
        </w:rPr>
        <w:t>”</w:t>
      </w:r>
    </w:p>
    <w:p w14:paraId="436D58FD" w14:textId="77777777" w:rsidR="00397D0D" w:rsidRPr="0092151A" w:rsidRDefault="00397D0D" w:rsidP="00397D0D">
      <w:pPr>
        <w:spacing w:before="120"/>
        <w:ind w:left="0"/>
        <w:rPr>
          <w:b/>
        </w:rPr>
      </w:pPr>
      <w:r w:rsidRPr="00A241E7">
        <w:t>În acest context, în vederea îndeplinirii de către A.N.A.B.I. a atribuției prevăzută</w:t>
      </w:r>
      <w:r>
        <w:t xml:space="preserve"> la art. 28</w:t>
      </w:r>
      <w:r w:rsidRPr="00A241E7">
        <w:t xml:space="preserve"> alin. (1) și avâ</w:t>
      </w:r>
      <w:r>
        <w:t>nd în vedere prevederile art. 28</w:t>
      </w:r>
      <w:r w:rsidRPr="00A241E7">
        <w:t xml:space="preserve"> </w:t>
      </w:r>
      <w:r>
        <w:t>alin.(2</w:t>
      </w:r>
      <w:r w:rsidRPr="00A241E7">
        <w:t>) din Legea nr. 318/2015</w:t>
      </w:r>
      <w:r w:rsidRPr="00A241E7">
        <w:rPr>
          <w:rFonts w:cs="Arial"/>
        </w:rPr>
        <w:t xml:space="preserve">, se impune </w:t>
      </w:r>
      <w:r w:rsidRPr="0010643C">
        <w:rPr>
          <w:rFonts w:cs="Arial"/>
        </w:rPr>
        <w:t xml:space="preserve">achiziționarea de servicii </w:t>
      </w:r>
      <w:r w:rsidRPr="0010643C">
        <w:t>de transport auto cu platformă</w:t>
      </w:r>
      <w:r w:rsidRPr="0010643C">
        <w:rPr>
          <w:noProof/>
        </w:rPr>
        <w:t xml:space="preserve"> </w:t>
      </w:r>
      <w:r w:rsidRPr="0010643C">
        <w:t xml:space="preserve">pentru autovehiculul marca BMW model: 420D, serie de </w:t>
      </w:r>
      <w:proofErr w:type="spellStart"/>
      <w:r w:rsidRPr="0010643C">
        <w:t>şasiu</w:t>
      </w:r>
      <w:proofErr w:type="spellEnd"/>
      <w:r w:rsidRPr="0010643C">
        <w:t>: WBA3U11000P718836.</w:t>
      </w:r>
    </w:p>
    <w:p w14:paraId="54FBC929" w14:textId="77777777" w:rsidR="00397D0D" w:rsidRPr="00B958C5" w:rsidRDefault="00397D0D" w:rsidP="00397D0D">
      <w:pPr>
        <w:pStyle w:val="Listparagraf"/>
        <w:numPr>
          <w:ilvl w:val="0"/>
          <w:numId w:val="8"/>
        </w:numPr>
        <w:tabs>
          <w:tab w:val="left" w:pos="720"/>
          <w:tab w:val="left" w:pos="1260"/>
          <w:tab w:val="left" w:pos="1440"/>
        </w:tabs>
        <w:spacing w:before="120"/>
        <w:ind w:left="0" w:right="49"/>
        <w:rPr>
          <w:b/>
          <w:u w:val="single"/>
        </w:rPr>
      </w:pPr>
      <w:r w:rsidRPr="00B958C5">
        <w:rPr>
          <w:b/>
          <w:u w:val="single"/>
        </w:rPr>
        <w:t>Obiectul achiziției</w:t>
      </w:r>
    </w:p>
    <w:p w14:paraId="5A610F45" w14:textId="77777777" w:rsidR="00397D0D" w:rsidRPr="00C35ACC" w:rsidRDefault="00397D0D" w:rsidP="00397D0D">
      <w:pPr>
        <w:spacing w:before="120"/>
        <w:ind w:left="0" w:right="49"/>
      </w:pPr>
      <w:r w:rsidRPr="00A241E7">
        <w:t xml:space="preserve">Obiectul achiziției </w:t>
      </w:r>
      <w:r w:rsidRPr="00794F03">
        <w:rPr>
          <w:rFonts w:cs="Arial"/>
        </w:rPr>
        <w:t xml:space="preserve">îl constituie </w:t>
      </w:r>
      <w:r w:rsidRPr="005D50E7">
        <w:rPr>
          <w:noProof/>
        </w:rPr>
        <w:t xml:space="preserve">transportul autoturismului </w:t>
      </w:r>
      <w:r>
        <w:t xml:space="preserve">marca BMW model: 420D, serie de </w:t>
      </w:r>
      <w:proofErr w:type="spellStart"/>
      <w:r>
        <w:t>şasiu</w:t>
      </w:r>
      <w:proofErr w:type="spellEnd"/>
      <w:r>
        <w:t xml:space="preserve">: WBA3U11000P718836, </w:t>
      </w:r>
      <w:r w:rsidRPr="005D50E7">
        <w:rPr>
          <w:noProof/>
        </w:rPr>
        <w:t xml:space="preserve">de la </w:t>
      </w:r>
      <w:r w:rsidRPr="00CE344C">
        <w:t xml:space="preserve">sediul </w:t>
      </w:r>
      <w:proofErr w:type="spellStart"/>
      <w:r w:rsidRPr="00CE344C">
        <w:t>Secţiei</w:t>
      </w:r>
      <w:proofErr w:type="spellEnd"/>
      <w:r w:rsidRPr="00CE344C">
        <w:t xml:space="preserve"> 25 de </w:t>
      </w:r>
      <w:proofErr w:type="spellStart"/>
      <w:r w:rsidRPr="00CE344C">
        <w:t>Poliţie</w:t>
      </w:r>
      <w:proofErr w:type="spellEnd"/>
      <w:r w:rsidRPr="00CE344C">
        <w:t xml:space="preserve"> situat în </w:t>
      </w:r>
      <w:proofErr w:type="spellStart"/>
      <w:r w:rsidRPr="00CE344C">
        <w:t>Bucureşti</w:t>
      </w:r>
      <w:proofErr w:type="spellEnd"/>
      <w:r w:rsidRPr="00CE344C">
        <w:t>, str. Aleea Callatis nr. 1A, sector 6</w:t>
      </w:r>
      <w:r w:rsidRPr="005D50E7">
        <w:rPr>
          <w:noProof/>
        </w:rPr>
        <w:t>, până la spaţiul aflat la dispoziţia Agenţiei, situat în localitatea Dragomireşti Vale, judeţul Ilfov, în incinta Dragomireşti Logistic Park</w:t>
      </w:r>
      <w:r w:rsidRPr="00955AD5">
        <w:t>.</w:t>
      </w:r>
    </w:p>
    <w:p w14:paraId="5893C10D" w14:textId="77777777" w:rsidR="00397D0D" w:rsidRPr="00A241E7" w:rsidRDefault="00397D0D" w:rsidP="00397D0D">
      <w:pPr>
        <w:tabs>
          <w:tab w:val="left" w:pos="1080"/>
        </w:tabs>
        <w:spacing w:before="120"/>
        <w:ind w:left="0" w:right="49"/>
        <w:rPr>
          <w:b/>
          <w:u w:val="single"/>
        </w:rPr>
      </w:pPr>
      <w:r w:rsidRPr="00A241E7">
        <w:rPr>
          <w:b/>
          <w:u w:val="single"/>
        </w:rPr>
        <w:t>Cerințe privind serviciile de transport auto cu platformă</w:t>
      </w:r>
    </w:p>
    <w:p w14:paraId="3761FAA5" w14:textId="77777777" w:rsidR="00397D0D" w:rsidRPr="00A241E7" w:rsidRDefault="00397D0D" w:rsidP="00397D0D">
      <w:pPr>
        <w:tabs>
          <w:tab w:val="left" w:pos="993"/>
        </w:tabs>
        <w:spacing w:before="120"/>
        <w:ind w:left="0" w:right="49"/>
      </w:pPr>
      <w:r w:rsidRPr="00A241E7">
        <w:t>La achiziționarea acestor servicii se vor avea în vedere următoarele cerințe tehnice minime, conform legislației în vigoare, după cum urmează:</w:t>
      </w:r>
    </w:p>
    <w:p w14:paraId="44D96D80" w14:textId="77777777" w:rsidR="00397D0D" w:rsidRPr="00A241E7" w:rsidRDefault="00397D0D" w:rsidP="00397D0D">
      <w:pPr>
        <w:tabs>
          <w:tab w:val="left" w:pos="1080"/>
        </w:tabs>
        <w:spacing w:before="120"/>
        <w:ind w:left="0" w:right="49"/>
      </w:pPr>
      <w:proofErr w:type="spellStart"/>
      <w:r w:rsidRPr="00A241E7">
        <w:t>Autoplatforma</w:t>
      </w:r>
      <w:proofErr w:type="spellEnd"/>
      <w:r w:rsidRPr="00A241E7">
        <w:t xml:space="preserve"> trebuie să îndeplinească următoarele condiții:</w:t>
      </w:r>
    </w:p>
    <w:p w14:paraId="644A8E01" w14:textId="77777777" w:rsidR="00397D0D" w:rsidRPr="00A241E7" w:rsidRDefault="00397D0D" w:rsidP="00397D0D">
      <w:pPr>
        <w:tabs>
          <w:tab w:val="left" w:pos="1080"/>
        </w:tabs>
        <w:spacing w:before="120"/>
        <w:ind w:left="0" w:right="49"/>
      </w:pPr>
      <w:r w:rsidRPr="00A241E7">
        <w:t>a) să fie specializată și omologată pentru acest tip de activitate și să corespundă din punct de vedere tehnic, circulației pe drumurile publice;</w:t>
      </w:r>
    </w:p>
    <w:p w14:paraId="1B36B9A5" w14:textId="77777777" w:rsidR="00397D0D" w:rsidRPr="00A241E7" w:rsidRDefault="00397D0D" w:rsidP="00397D0D">
      <w:pPr>
        <w:tabs>
          <w:tab w:val="left" w:pos="1080"/>
        </w:tabs>
        <w:spacing w:before="120"/>
        <w:ind w:left="0" w:right="49"/>
      </w:pPr>
      <w:r w:rsidRPr="00A241E7">
        <w:t>b) să asig</w:t>
      </w:r>
      <w:r>
        <w:t>ure integritatea autovehiculului</w:t>
      </w:r>
      <w:r w:rsidRPr="00A241E7">
        <w:t xml:space="preserve"> în timpul operațiunilor de manevrare și transport prin suporți/chingi/cârlige de remorcat/special adaptate pentru orice tip de autoturism;</w:t>
      </w:r>
    </w:p>
    <w:p w14:paraId="1D7CBD65" w14:textId="77777777" w:rsidR="00397D0D" w:rsidRPr="00A241E7" w:rsidRDefault="00397D0D" w:rsidP="00397D0D">
      <w:pPr>
        <w:tabs>
          <w:tab w:val="left" w:pos="1080"/>
        </w:tabs>
        <w:spacing w:before="120"/>
        <w:ind w:left="0" w:right="49"/>
      </w:pPr>
      <w:r w:rsidRPr="00A241E7">
        <w:t xml:space="preserve">c) </w:t>
      </w:r>
      <w:proofErr w:type="spellStart"/>
      <w:r w:rsidRPr="00A241E7">
        <w:t>autoplatforma</w:t>
      </w:r>
      <w:proofErr w:type="spellEnd"/>
      <w:r w:rsidRPr="00A241E7">
        <w:t xml:space="preserve"> trebuie să aibă Certificatul de Inspec</w:t>
      </w:r>
      <w:r>
        <w:t>ț</w:t>
      </w:r>
      <w:r w:rsidRPr="00A241E7">
        <w:t>ie Tehnic</w:t>
      </w:r>
      <w:r>
        <w:t>ă</w:t>
      </w:r>
      <w:r w:rsidRPr="00A241E7">
        <w:t xml:space="preserve"> Periodică, precum și viza ITP aplicată pe talon;</w:t>
      </w:r>
    </w:p>
    <w:p w14:paraId="557A85FC" w14:textId="77777777" w:rsidR="00397D0D" w:rsidRPr="00A241E7" w:rsidRDefault="00397D0D" w:rsidP="00397D0D">
      <w:pPr>
        <w:tabs>
          <w:tab w:val="left" w:pos="1080"/>
        </w:tabs>
        <w:spacing w:before="120"/>
        <w:ind w:left="0" w:right="49"/>
        <w:rPr>
          <w:rFonts w:cs="Helvetica"/>
        </w:rPr>
      </w:pPr>
      <w:r w:rsidRPr="00A241E7">
        <w:t xml:space="preserve">d) </w:t>
      </w:r>
      <w:r w:rsidRPr="00A241E7">
        <w:rPr>
          <w:rFonts w:cs="Helvetica"/>
        </w:rPr>
        <w:t xml:space="preserve">să se încadreze în normele legale de </w:t>
      </w:r>
      <w:r w:rsidRPr="00A241E7">
        <w:rPr>
          <w:rStyle w:val="spelle"/>
          <w:rFonts w:cs="Helvetica"/>
        </w:rPr>
        <w:t>siguranță</w:t>
      </w:r>
      <w:r w:rsidRPr="00A241E7">
        <w:rPr>
          <w:rFonts w:cs="Helvetica"/>
        </w:rPr>
        <w:t xml:space="preserve"> și securitate a transporturilor rutiere; </w:t>
      </w:r>
    </w:p>
    <w:p w14:paraId="5872FA86" w14:textId="77777777" w:rsidR="00397D0D" w:rsidRPr="00A241E7" w:rsidRDefault="00397D0D" w:rsidP="00397D0D">
      <w:pPr>
        <w:tabs>
          <w:tab w:val="left" w:pos="1080"/>
        </w:tabs>
        <w:spacing w:before="120"/>
        <w:ind w:left="0" w:right="49"/>
      </w:pPr>
      <w:r w:rsidRPr="00A241E7">
        <w:rPr>
          <w:rFonts w:cs="Helvetica"/>
        </w:rPr>
        <w:t xml:space="preserve">e) să fie înscrise în </w:t>
      </w:r>
      <w:r w:rsidRPr="00A241E7">
        <w:rPr>
          <w:rStyle w:val="spelle"/>
          <w:rFonts w:cs="Helvetica"/>
        </w:rPr>
        <w:t>circula</w:t>
      </w:r>
      <w:r>
        <w:rPr>
          <w:rStyle w:val="spelle"/>
          <w:rFonts w:cs="Helvetica"/>
        </w:rPr>
        <w:t>ț</w:t>
      </w:r>
      <w:r w:rsidRPr="00A241E7">
        <w:rPr>
          <w:rStyle w:val="spelle"/>
          <w:rFonts w:cs="Helvetica"/>
        </w:rPr>
        <w:t>ie</w:t>
      </w:r>
      <w:r w:rsidRPr="00A241E7">
        <w:rPr>
          <w:rFonts w:cs="Helvetica"/>
        </w:rPr>
        <w:t xml:space="preserve"> definitiv sau temporar;</w:t>
      </w:r>
    </w:p>
    <w:p w14:paraId="4E01C8AF" w14:textId="77777777" w:rsidR="00397D0D" w:rsidRDefault="00397D0D" w:rsidP="00397D0D">
      <w:pPr>
        <w:tabs>
          <w:tab w:val="left" w:pos="1080"/>
        </w:tabs>
        <w:spacing w:before="120"/>
        <w:ind w:left="0" w:right="49"/>
        <w:rPr>
          <w:rFonts w:cs="Helvetica"/>
        </w:rPr>
      </w:pPr>
      <w:r w:rsidRPr="00A241E7">
        <w:t>f)</w:t>
      </w:r>
      <w:r>
        <w:t xml:space="preserve"> </w:t>
      </w:r>
      <w:r w:rsidRPr="00A241E7">
        <w:t>să dețină poliță RCA valabilă</w:t>
      </w:r>
      <w:r>
        <w:rPr>
          <w:rFonts w:cs="Helvetica"/>
        </w:rPr>
        <w:t>.</w:t>
      </w:r>
    </w:p>
    <w:p w14:paraId="357CD1E5" w14:textId="77777777" w:rsidR="00397D0D" w:rsidRDefault="00397D0D" w:rsidP="00397D0D">
      <w:pPr>
        <w:spacing w:before="120"/>
        <w:ind w:left="0"/>
      </w:pPr>
      <w:r>
        <w:t>Manevrarea autoturismului de către transportator</w:t>
      </w:r>
      <w:r w:rsidRPr="008C5500">
        <w:t xml:space="preserve">, respectiv încărcarea </w:t>
      </w:r>
      <w:r>
        <w:t xml:space="preserve">acestuia </w:t>
      </w:r>
      <w:r w:rsidRPr="008C5500">
        <w:t xml:space="preserve">pe platformă, precum și descărcarea </w:t>
      </w:r>
      <w:r>
        <w:t>acestora</w:t>
      </w:r>
      <w:r w:rsidRPr="008C5500">
        <w:t xml:space="preserve"> de pe platformă </w:t>
      </w:r>
      <w:r>
        <w:t xml:space="preserve">se va face în </w:t>
      </w:r>
      <w:r w:rsidRPr="008C5500">
        <w:t>spațiul/poziția menționată de către un reprezentant ANABI</w:t>
      </w:r>
      <w:r>
        <w:t>.</w:t>
      </w:r>
    </w:p>
    <w:p w14:paraId="108CFC63" w14:textId="77777777" w:rsidR="00397D0D" w:rsidRDefault="00397D0D" w:rsidP="00397D0D">
      <w:pPr>
        <w:tabs>
          <w:tab w:val="left" w:pos="1080"/>
        </w:tabs>
        <w:spacing w:before="120"/>
        <w:ind w:left="0" w:right="49"/>
      </w:pPr>
      <w:r w:rsidRPr="00A241E7">
        <w:t xml:space="preserve">Pentru </w:t>
      </w:r>
      <w:proofErr w:type="spellStart"/>
      <w:r w:rsidRPr="00A241E7">
        <w:t>autoplatformă</w:t>
      </w:r>
      <w:proofErr w:type="spellEnd"/>
      <w:r w:rsidRPr="00A241E7">
        <w:t xml:space="preserve"> să se asigure personalul minim necesar, cu respectarea regimului de muncă și odihnă a conducătorului autoutilitarei.</w:t>
      </w:r>
    </w:p>
    <w:p w14:paraId="0BBB0C4E" w14:textId="77777777" w:rsidR="00397D0D" w:rsidRDefault="00397D0D" w:rsidP="00397D0D">
      <w:pPr>
        <w:tabs>
          <w:tab w:val="left" w:pos="1080"/>
        </w:tabs>
        <w:spacing w:before="120"/>
        <w:ind w:left="0" w:right="49"/>
        <w:rPr>
          <w:rFonts w:eastAsia="Calibri" w:cs="Arial"/>
          <w:lang w:eastAsia="ro-RO"/>
        </w:rPr>
      </w:pPr>
      <w:r w:rsidRPr="00A241E7">
        <w:rPr>
          <w:rFonts w:eastAsia="Calibri" w:cs="Arial"/>
          <w:lang w:eastAsia="ro-RO"/>
        </w:rPr>
        <w:t>Conduc</w:t>
      </w:r>
      <w:r>
        <w:rPr>
          <w:rFonts w:eastAsia="Calibri" w:cs="Arial"/>
          <w:lang w:eastAsia="ro-RO"/>
        </w:rPr>
        <w:t>ă</w:t>
      </w:r>
      <w:r w:rsidRPr="00A241E7">
        <w:rPr>
          <w:rFonts w:eastAsia="Calibri" w:cs="Arial"/>
          <w:lang w:eastAsia="ro-RO"/>
        </w:rPr>
        <w:t xml:space="preserve">torul auto al </w:t>
      </w:r>
      <w:proofErr w:type="spellStart"/>
      <w:r w:rsidRPr="00A241E7">
        <w:rPr>
          <w:rFonts w:eastAsia="Calibri" w:cs="Arial"/>
          <w:lang w:eastAsia="ro-RO"/>
        </w:rPr>
        <w:t>autoplatformei</w:t>
      </w:r>
      <w:proofErr w:type="spellEnd"/>
      <w:r w:rsidRPr="00A241E7">
        <w:rPr>
          <w:rFonts w:eastAsia="Calibri" w:cs="Arial"/>
          <w:lang w:eastAsia="ro-RO"/>
        </w:rPr>
        <w:t xml:space="preserve"> va fi atestat pentru acest tip de transport.</w:t>
      </w:r>
    </w:p>
    <w:p w14:paraId="21D3B181" w14:textId="77777777" w:rsidR="00397D0D" w:rsidRDefault="00397D0D" w:rsidP="00397D0D">
      <w:pPr>
        <w:tabs>
          <w:tab w:val="left" w:pos="1080"/>
        </w:tabs>
        <w:spacing w:before="120"/>
        <w:ind w:left="0" w:right="49"/>
      </w:pPr>
      <w:r w:rsidRPr="00A241E7">
        <w:t>Pe tot timpul transportului se vor respecta condițiile de muncă și protecția muncii, care sunt în vigoare la nivel național.</w:t>
      </w:r>
    </w:p>
    <w:p w14:paraId="514D58EF" w14:textId="77777777" w:rsidR="00397D0D" w:rsidRDefault="00397D0D" w:rsidP="00397D0D">
      <w:pPr>
        <w:tabs>
          <w:tab w:val="left" w:pos="1080"/>
        </w:tabs>
        <w:spacing w:before="120"/>
        <w:ind w:left="0" w:right="43"/>
        <w:rPr>
          <w:rFonts w:eastAsia="Calibri" w:cs="Arial"/>
          <w:lang w:eastAsia="ro-RO"/>
        </w:rPr>
      </w:pPr>
      <w:r w:rsidRPr="00A241E7">
        <w:rPr>
          <w:rFonts w:eastAsia="Calibri" w:cs="Arial"/>
          <w:lang w:eastAsia="ro-RO"/>
        </w:rPr>
        <w:t>Prestatorul va avea licență de transport, iar copia după aceasta va fi anexată la oferta tehnică depusă.</w:t>
      </w:r>
    </w:p>
    <w:p w14:paraId="1F59B612" w14:textId="77777777" w:rsidR="00397D0D" w:rsidRPr="00824898" w:rsidRDefault="00397D0D" w:rsidP="00397D0D">
      <w:pPr>
        <w:tabs>
          <w:tab w:val="left" w:pos="1080"/>
        </w:tabs>
        <w:spacing w:before="120"/>
        <w:ind w:left="0" w:right="43"/>
        <w:rPr>
          <w:rFonts w:eastAsia="Calibri" w:cs="Arial"/>
          <w:lang w:eastAsia="ro-RO"/>
        </w:rPr>
      </w:pPr>
      <w:r w:rsidRPr="00A241E7">
        <w:lastRenderedPageBreak/>
        <w:t xml:space="preserve">Serviciile </w:t>
      </w:r>
      <w:r w:rsidRPr="00A241E7">
        <w:rPr>
          <w:rFonts w:cs="Arial"/>
        </w:rPr>
        <w:t>de transport auto cu platformă</w:t>
      </w:r>
      <w:r w:rsidRPr="00A241E7">
        <w:t xml:space="preserve"> trebuie să includă manevra</w:t>
      </w:r>
      <w:r>
        <w:t xml:space="preserve">rea autoturismelor </w:t>
      </w:r>
      <w:r w:rsidRPr="00A241E7">
        <w:t xml:space="preserve">(încărcarea/descărcare de pe platformă) precum și asigurarea </w:t>
      </w:r>
      <w:r>
        <w:t>bunurilor</w:t>
      </w:r>
      <w:r w:rsidRPr="00A241E7">
        <w:t xml:space="preserve"> pe toată durata transportului, astfel încât acest</w:t>
      </w:r>
      <w:r>
        <w:t>a</w:t>
      </w:r>
      <w:r w:rsidRPr="00A241E7">
        <w:t xml:space="preserve"> să fie transportat în condiții optime.</w:t>
      </w:r>
    </w:p>
    <w:p w14:paraId="4FAAA3EF" w14:textId="77777777" w:rsidR="00397D0D" w:rsidRDefault="00397D0D" w:rsidP="00397D0D">
      <w:pPr>
        <w:tabs>
          <w:tab w:val="left" w:pos="1080"/>
        </w:tabs>
        <w:spacing w:before="120"/>
        <w:ind w:left="0" w:right="49"/>
      </w:pPr>
      <w:r w:rsidRPr="00A241E7">
        <w:t xml:space="preserve">Prestatorul trebuie să </w:t>
      </w:r>
      <w:r>
        <w:t>dețină</w:t>
      </w:r>
      <w:r w:rsidRPr="00A241E7">
        <w:t xml:space="preserve"> o poliță de asigurare prin care să fie acoperite toate riscurile de pierdere/avariere/distrugere/ furt a </w:t>
      </w:r>
      <w:r>
        <w:t>autoturismelor transportate</w:t>
      </w:r>
      <w:r w:rsidRPr="00A241E7">
        <w:t>.</w:t>
      </w:r>
    </w:p>
    <w:p w14:paraId="605FE808" w14:textId="77777777" w:rsidR="00397D0D" w:rsidRDefault="00397D0D" w:rsidP="00397D0D">
      <w:pPr>
        <w:tabs>
          <w:tab w:val="left" w:pos="993"/>
        </w:tabs>
        <w:spacing w:before="120"/>
        <w:ind w:left="0"/>
        <w:rPr>
          <w:rFonts w:eastAsia="Times New Roman" w:cs="Arial"/>
        </w:rPr>
      </w:pPr>
      <w:r>
        <w:t>Operatorului/transportatorului i se va solicita să dețină toate resursele necesare pentru</w:t>
      </w:r>
      <w:r w:rsidRPr="00B22E78">
        <w:rPr>
          <w:rFonts w:eastAsia="Times New Roman" w:cs="Arial"/>
        </w:rPr>
        <w:t xml:space="preserve"> desc</w:t>
      </w:r>
      <w:r>
        <w:rPr>
          <w:rFonts w:eastAsia="Times New Roman" w:cs="Arial"/>
        </w:rPr>
        <w:t>ă</w:t>
      </w:r>
      <w:r w:rsidRPr="00B22E78">
        <w:rPr>
          <w:rFonts w:eastAsia="Times New Roman" w:cs="Arial"/>
        </w:rPr>
        <w:t>rcare</w:t>
      </w:r>
      <w:r>
        <w:rPr>
          <w:rFonts w:eastAsia="Times New Roman" w:cs="Arial"/>
        </w:rPr>
        <w:t xml:space="preserve">a </w:t>
      </w:r>
      <w:r>
        <w:t xml:space="preserve">autoturismelor </w:t>
      </w:r>
      <w:r>
        <w:rPr>
          <w:rFonts w:eastAsia="Times New Roman" w:cs="Arial"/>
        </w:rPr>
        <w:t xml:space="preserve">în condiții de siguranță, fiind răspunzător pentru toate manevrele necesare pentru parcarea </w:t>
      </w:r>
      <w:r>
        <w:t xml:space="preserve">autoturismelor </w:t>
      </w:r>
      <w:r>
        <w:rPr>
          <w:rFonts w:eastAsia="Times New Roman" w:cs="Arial"/>
        </w:rPr>
        <w:t>în poziția indicată de către un reprezentant ANABI.</w:t>
      </w:r>
    </w:p>
    <w:p w14:paraId="5A555D70" w14:textId="77777777" w:rsidR="00397D0D" w:rsidRDefault="00397D0D" w:rsidP="00397D0D">
      <w:pPr>
        <w:spacing w:before="120"/>
        <w:ind w:left="0"/>
        <w:rPr>
          <w:rFonts w:cs="Arial"/>
          <w:noProof/>
          <w:color w:val="000000"/>
        </w:rPr>
      </w:pPr>
      <w:r w:rsidRPr="00756B9C">
        <w:rPr>
          <w:rFonts w:cs="Arial"/>
          <w:noProof/>
          <w:color w:val="000000"/>
        </w:rPr>
        <w:t>Prestatorul nu va percepe alte costuri suplimentare.</w:t>
      </w:r>
    </w:p>
    <w:p w14:paraId="17EE660F" w14:textId="77777777" w:rsidR="00397D0D" w:rsidRDefault="00397D0D" w:rsidP="00397D0D">
      <w:pPr>
        <w:tabs>
          <w:tab w:val="left" w:pos="993"/>
        </w:tabs>
        <w:spacing w:before="120"/>
        <w:ind w:left="0"/>
        <w:rPr>
          <w:rFonts w:eastAsia="Times New Roman" w:cs="Arial"/>
        </w:rPr>
      </w:pPr>
      <w:r>
        <w:t xml:space="preserve">Transportatorul va deține toate resursele necesare pentru manipularea </w:t>
      </w:r>
      <w:r w:rsidRPr="00B22E78">
        <w:rPr>
          <w:rFonts w:eastAsia="Times New Roman" w:cs="Arial"/>
        </w:rPr>
        <w:t>(</w:t>
      </w:r>
      <w:r>
        <w:rPr>
          <w:rFonts w:eastAsia="Times New Roman" w:cs="Arial"/>
        </w:rPr>
        <w:t>î</w:t>
      </w:r>
      <w:r w:rsidRPr="00B22E78">
        <w:rPr>
          <w:rFonts w:eastAsia="Times New Roman" w:cs="Arial"/>
        </w:rPr>
        <w:t>nc</w:t>
      </w:r>
      <w:r>
        <w:rPr>
          <w:rFonts w:eastAsia="Times New Roman" w:cs="Arial"/>
        </w:rPr>
        <w:t>ă</w:t>
      </w:r>
      <w:r w:rsidRPr="00B22E78">
        <w:rPr>
          <w:rFonts w:eastAsia="Times New Roman" w:cs="Arial"/>
        </w:rPr>
        <w:t>rcare</w:t>
      </w:r>
      <w:r>
        <w:rPr>
          <w:rFonts w:eastAsia="Times New Roman" w:cs="Arial"/>
        </w:rPr>
        <w:t>a</w:t>
      </w:r>
      <w:r w:rsidRPr="00B22E78">
        <w:rPr>
          <w:rFonts w:eastAsia="Times New Roman" w:cs="Arial"/>
        </w:rPr>
        <w:t>, desc</w:t>
      </w:r>
      <w:r>
        <w:rPr>
          <w:rFonts w:eastAsia="Times New Roman" w:cs="Arial"/>
        </w:rPr>
        <w:t>ă</w:t>
      </w:r>
      <w:r w:rsidRPr="00B22E78">
        <w:rPr>
          <w:rFonts w:eastAsia="Times New Roman" w:cs="Arial"/>
        </w:rPr>
        <w:t>rcare</w:t>
      </w:r>
      <w:r>
        <w:rPr>
          <w:rFonts w:eastAsia="Times New Roman" w:cs="Arial"/>
        </w:rPr>
        <w:t xml:space="preserve">a) </w:t>
      </w:r>
      <w:r>
        <w:t xml:space="preserve">autoturismelor </w:t>
      </w:r>
      <w:r>
        <w:rPr>
          <w:rFonts w:eastAsia="Times New Roman" w:cs="Arial"/>
        </w:rPr>
        <w:t xml:space="preserve">având roțile blocate (frână de mână electrică activată, schimbător de viteze în P/Parking) </w:t>
      </w:r>
      <w:r w:rsidRPr="00B22E78">
        <w:rPr>
          <w:rFonts w:eastAsia="Times New Roman" w:cs="Arial"/>
        </w:rPr>
        <w:t xml:space="preserve">cu ajutorul unei macarale sau </w:t>
      </w:r>
      <w:r>
        <w:rPr>
          <w:rFonts w:eastAsia="Times New Roman" w:cs="Arial"/>
        </w:rPr>
        <w:t xml:space="preserve">a unui </w:t>
      </w:r>
      <w:r w:rsidRPr="00B22E78">
        <w:rPr>
          <w:rFonts w:eastAsia="Times New Roman" w:cs="Arial"/>
        </w:rPr>
        <w:t>alt utilaj adecvat</w:t>
      </w:r>
      <w:r>
        <w:rPr>
          <w:rFonts w:eastAsia="Times New Roman" w:cs="Arial"/>
        </w:rPr>
        <w:t xml:space="preserve"> (de ex. booster).</w:t>
      </w:r>
    </w:p>
    <w:p w14:paraId="2FCE1528" w14:textId="77777777" w:rsidR="00397D0D" w:rsidRPr="00A241E7" w:rsidRDefault="00397D0D" w:rsidP="00397D0D">
      <w:pPr>
        <w:pStyle w:val="Listparagraf"/>
        <w:numPr>
          <w:ilvl w:val="0"/>
          <w:numId w:val="9"/>
        </w:numPr>
        <w:tabs>
          <w:tab w:val="left" w:pos="709"/>
        </w:tabs>
        <w:spacing w:before="120"/>
        <w:ind w:left="0" w:right="51"/>
        <w:contextualSpacing w:val="0"/>
        <w:rPr>
          <w:b/>
          <w:u w:val="single"/>
        </w:rPr>
      </w:pPr>
      <w:r w:rsidRPr="00A241E7">
        <w:rPr>
          <w:b/>
          <w:u w:val="single"/>
        </w:rPr>
        <w:t>Condiții de plată</w:t>
      </w:r>
    </w:p>
    <w:p w14:paraId="100E72DB" w14:textId="77777777" w:rsidR="00397D0D" w:rsidRPr="00A241E7" w:rsidRDefault="00397D0D" w:rsidP="00397D0D">
      <w:pPr>
        <w:tabs>
          <w:tab w:val="left" w:pos="709"/>
        </w:tabs>
        <w:spacing w:before="120"/>
        <w:ind w:left="0" w:right="51"/>
        <w:rPr>
          <w:rFonts w:eastAsia="Calibri" w:cs="Arial"/>
          <w:lang w:val="it-IT"/>
        </w:rPr>
      </w:pPr>
      <w:r w:rsidRPr="00A241E7">
        <w:t xml:space="preserve">Plata se va face în baza facturii emise de prestator, după </w:t>
      </w:r>
      <w:proofErr w:type="spellStart"/>
      <w:r w:rsidRPr="00A241E7">
        <w:rPr>
          <w:rFonts w:eastAsia="Calibri" w:cs="Arial"/>
          <w:lang w:val="it-IT"/>
        </w:rPr>
        <w:t>certificarea</w:t>
      </w:r>
      <w:proofErr w:type="spellEnd"/>
      <w:r w:rsidRPr="00A241E7">
        <w:rPr>
          <w:rFonts w:eastAsia="Calibri" w:cs="Arial"/>
          <w:lang w:val="it-IT"/>
        </w:rPr>
        <w:t xml:space="preserve"> de </w:t>
      </w:r>
      <w:proofErr w:type="spellStart"/>
      <w:r w:rsidRPr="00A241E7">
        <w:rPr>
          <w:rFonts w:eastAsia="Calibri" w:cs="Arial"/>
          <w:lang w:val="it-IT"/>
        </w:rPr>
        <w:t>către</w:t>
      </w:r>
      <w:proofErr w:type="spellEnd"/>
      <w:r w:rsidRPr="00A241E7">
        <w:rPr>
          <w:rFonts w:eastAsia="Calibri" w:cs="Arial"/>
          <w:lang w:val="it-IT"/>
        </w:rPr>
        <w:t xml:space="preserve"> </w:t>
      </w:r>
      <w:proofErr w:type="spellStart"/>
      <w:r w:rsidRPr="00A241E7">
        <w:rPr>
          <w:rFonts w:eastAsia="Calibri" w:cs="Arial"/>
          <w:lang w:val="it-IT"/>
        </w:rPr>
        <w:t>achizitor</w:t>
      </w:r>
      <w:proofErr w:type="spellEnd"/>
      <w:r w:rsidRPr="00A241E7">
        <w:rPr>
          <w:rFonts w:eastAsia="Calibri" w:cs="Arial"/>
          <w:lang w:val="it-IT"/>
        </w:rPr>
        <w:t xml:space="preserve"> a </w:t>
      </w:r>
      <w:proofErr w:type="spellStart"/>
      <w:r w:rsidRPr="00A241E7">
        <w:rPr>
          <w:rFonts w:eastAsia="Calibri" w:cs="Arial"/>
          <w:lang w:val="it-IT"/>
        </w:rPr>
        <w:t>faptului</w:t>
      </w:r>
      <w:proofErr w:type="spellEnd"/>
      <w:r w:rsidRPr="00A241E7">
        <w:rPr>
          <w:rFonts w:eastAsia="Calibri" w:cs="Arial"/>
          <w:lang w:val="it-IT"/>
        </w:rPr>
        <w:t xml:space="preserve"> ca </w:t>
      </w:r>
      <w:proofErr w:type="spellStart"/>
      <w:r w:rsidRPr="00A241E7">
        <w:rPr>
          <w:rFonts w:eastAsia="Calibri" w:cs="Arial"/>
          <w:lang w:val="it-IT"/>
        </w:rPr>
        <w:t>servici</w:t>
      </w:r>
      <w:r>
        <w:rPr>
          <w:rFonts w:eastAsia="Calibri" w:cs="Arial"/>
          <w:lang w:val="it-IT"/>
        </w:rPr>
        <w:t>ul</w:t>
      </w:r>
      <w:proofErr w:type="spellEnd"/>
      <w:r w:rsidRPr="00A241E7">
        <w:rPr>
          <w:rFonts w:eastAsia="Calibri" w:cs="Arial"/>
          <w:lang w:val="it-IT"/>
        </w:rPr>
        <w:t xml:space="preserve"> de </w:t>
      </w:r>
      <w:proofErr w:type="spellStart"/>
      <w:r w:rsidRPr="00A241E7">
        <w:rPr>
          <w:rFonts w:eastAsia="Calibri" w:cs="Arial"/>
          <w:lang w:val="it-IT"/>
        </w:rPr>
        <w:t>transport</w:t>
      </w:r>
      <w:proofErr w:type="spellEnd"/>
      <w:r w:rsidRPr="00A241E7">
        <w:rPr>
          <w:rFonts w:eastAsia="Calibri" w:cs="Arial"/>
          <w:lang w:val="it-IT"/>
        </w:rPr>
        <w:t xml:space="preserve"> auto cu </w:t>
      </w:r>
      <w:proofErr w:type="spellStart"/>
      <w:r w:rsidRPr="00A241E7">
        <w:rPr>
          <w:rFonts w:eastAsia="Calibri" w:cs="Arial"/>
          <w:lang w:val="it-IT"/>
        </w:rPr>
        <w:t>platformă</w:t>
      </w:r>
      <w:proofErr w:type="spellEnd"/>
      <w:r>
        <w:rPr>
          <w:rFonts w:eastAsia="Calibri" w:cs="Arial"/>
          <w:lang w:val="it-IT"/>
        </w:rPr>
        <w:t xml:space="preserve"> a </w:t>
      </w:r>
      <w:proofErr w:type="spellStart"/>
      <w:r>
        <w:rPr>
          <w:rFonts w:eastAsia="Calibri" w:cs="Arial"/>
          <w:lang w:val="it-IT"/>
        </w:rPr>
        <w:t>fost</w:t>
      </w:r>
      <w:proofErr w:type="spellEnd"/>
      <w:r>
        <w:rPr>
          <w:rFonts w:eastAsia="Calibri" w:cs="Arial"/>
          <w:lang w:val="it-IT"/>
        </w:rPr>
        <w:t xml:space="preserve"> </w:t>
      </w:r>
      <w:proofErr w:type="spellStart"/>
      <w:r>
        <w:rPr>
          <w:rFonts w:eastAsia="Calibri" w:cs="Arial"/>
          <w:lang w:val="it-IT"/>
        </w:rPr>
        <w:t>efectuat</w:t>
      </w:r>
      <w:proofErr w:type="spellEnd"/>
      <w:r w:rsidRPr="00A241E7">
        <w:rPr>
          <w:rFonts w:eastAsia="Calibri" w:cs="Arial"/>
          <w:lang w:val="it-IT"/>
        </w:rPr>
        <w:t xml:space="preserv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conformitate</w:t>
      </w:r>
      <w:proofErr w:type="spellEnd"/>
      <w:r w:rsidRPr="00A241E7">
        <w:rPr>
          <w:rFonts w:eastAsia="Calibri" w:cs="Arial"/>
          <w:lang w:val="it-IT"/>
        </w:rPr>
        <w:t xml:space="preserve"> cu </w:t>
      </w:r>
      <w:proofErr w:type="spellStart"/>
      <w:r w:rsidRPr="00A241E7">
        <w:rPr>
          <w:rFonts w:eastAsia="Calibri" w:cs="Arial"/>
          <w:lang w:val="it-IT"/>
        </w:rPr>
        <w:t>cerințele</w:t>
      </w:r>
      <w:proofErr w:type="spellEnd"/>
      <w:r w:rsidRPr="00A241E7">
        <w:rPr>
          <w:rFonts w:eastAsia="Calibri" w:cs="Arial"/>
          <w:lang w:val="it-IT"/>
        </w:rPr>
        <w:t xml:space="preserve"> </w:t>
      </w:r>
      <w:proofErr w:type="spellStart"/>
      <w:r w:rsidRPr="00A241E7">
        <w:rPr>
          <w:rFonts w:eastAsia="Calibri" w:cs="Arial"/>
          <w:lang w:val="it-IT"/>
        </w:rPr>
        <w:t>prevăzute</w:t>
      </w:r>
      <w:proofErr w:type="spellEnd"/>
      <w:r w:rsidRPr="00A241E7">
        <w:rPr>
          <w:rFonts w:eastAsia="Calibri" w:cs="Arial"/>
          <w:lang w:val="it-IT"/>
        </w:rPr>
        <w:t xml:space="preserv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prezentul</w:t>
      </w:r>
      <w:proofErr w:type="spellEnd"/>
      <w:r w:rsidRPr="00A241E7">
        <w:rPr>
          <w:rFonts w:eastAsia="Calibri" w:cs="Arial"/>
          <w:lang w:val="it-IT"/>
        </w:rPr>
        <w:t xml:space="preserve"> </w:t>
      </w:r>
      <w:proofErr w:type="spellStart"/>
      <w:r w:rsidRPr="00A241E7">
        <w:rPr>
          <w:rFonts w:eastAsia="Calibri" w:cs="Arial"/>
          <w:lang w:val="it-IT"/>
        </w:rPr>
        <w:t>caiet</w:t>
      </w:r>
      <w:proofErr w:type="spellEnd"/>
      <w:r w:rsidRPr="00A241E7">
        <w:rPr>
          <w:rFonts w:eastAsia="Calibri" w:cs="Arial"/>
          <w:lang w:val="it-IT"/>
        </w:rPr>
        <w:t xml:space="preserve"> de </w:t>
      </w:r>
      <w:proofErr w:type="spellStart"/>
      <w:r w:rsidRPr="00A241E7">
        <w:rPr>
          <w:rFonts w:eastAsia="Calibri" w:cs="Arial"/>
          <w:lang w:val="it-IT"/>
        </w:rPr>
        <w:t>sarcini</w:t>
      </w:r>
      <w:proofErr w:type="spellEnd"/>
      <w:r w:rsidRPr="00A241E7">
        <w:rPr>
          <w:rFonts w:eastAsia="Calibri" w:cs="Arial"/>
          <w:lang w:val="it-IT"/>
        </w:rPr>
        <w:t xml:space="preserve">, </w:t>
      </w:r>
      <w:proofErr w:type="spellStart"/>
      <w:r w:rsidRPr="00A241E7">
        <w:rPr>
          <w:rFonts w:eastAsia="Calibri" w:cs="Arial"/>
          <w:lang w:val="it-IT"/>
        </w:rPr>
        <w:t>încheindu</w:t>
      </w:r>
      <w:proofErr w:type="spellEnd"/>
      <w:r w:rsidRPr="00A241E7">
        <w:rPr>
          <w:rFonts w:eastAsia="Calibri" w:cs="Arial"/>
          <w:lang w:val="it-IT"/>
        </w:rPr>
        <w:t xml:space="preserve">-se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acest</w:t>
      </w:r>
      <w:proofErr w:type="spellEnd"/>
      <w:r w:rsidRPr="00A241E7">
        <w:rPr>
          <w:rFonts w:eastAsia="Calibri" w:cs="Arial"/>
          <w:lang w:val="it-IT"/>
        </w:rPr>
        <w:t xml:space="preserve"> </w:t>
      </w:r>
      <w:proofErr w:type="spellStart"/>
      <w:r w:rsidRPr="00A241E7">
        <w:rPr>
          <w:rFonts w:eastAsia="Calibri" w:cs="Arial"/>
          <w:lang w:val="it-IT"/>
        </w:rPr>
        <w:t>sens</w:t>
      </w:r>
      <w:proofErr w:type="spellEnd"/>
      <w:r w:rsidRPr="00A241E7">
        <w:rPr>
          <w:rFonts w:eastAsia="Calibri" w:cs="Arial"/>
          <w:lang w:val="it-IT"/>
        </w:rPr>
        <w:t xml:space="preserve"> un </w:t>
      </w:r>
      <w:proofErr w:type="spellStart"/>
      <w:r w:rsidRPr="00A241E7">
        <w:rPr>
          <w:rFonts w:eastAsia="Calibri" w:cs="Arial"/>
          <w:lang w:val="it-IT"/>
        </w:rPr>
        <w:t>proces-verbal</w:t>
      </w:r>
      <w:proofErr w:type="spellEnd"/>
      <w:r w:rsidRPr="00A241E7">
        <w:rPr>
          <w:rFonts w:eastAsia="Calibri" w:cs="Arial"/>
          <w:lang w:val="it-IT"/>
        </w:rPr>
        <w:t xml:space="preserve"> de </w:t>
      </w:r>
      <w:proofErr w:type="spellStart"/>
      <w:r w:rsidRPr="00A241E7">
        <w:rPr>
          <w:rFonts w:eastAsia="Calibri" w:cs="Arial"/>
          <w:lang w:val="it-IT"/>
        </w:rPr>
        <w:t>recep</w:t>
      </w:r>
      <w:r>
        <w:rPr>
          <w:rFonts w:eastAsia="Calibri" w:cs="Arial"/>
          <w:lang w:val="it-IT"/>
        </w:rPr>
        <w:t>ț</w:t>
      </w:r>
      <w:r w:rsidRPr="00A241E7">
        <w:rPr>
          <w:rFonts w:eastAsia="Calibri" w:cs="Arial"/>
          <w:lang w:val="it-IT"/>
        </w:rPr>
        <w:t>ie</w:t>
      </w:r>
      <w:proofErr w:type="spellEnd"/>
      <w:r w:rsidRPr="00A241E7">
        <w:rPr>
          <w:rFonts w:eastAsia="Calibri" w:cs="Arial"/>
          <w:lang w:val="it-IT"/>
        </w:rPr>
        <w:t xml:space="preserve"> a</w:t>
      </w:r>
      <w:r>
        <w:rPr>
          <w:rFonts w:eastAsia="Calibri" w:cs="Arial"/>
          <w:lang w:val="it-IT"/>
        </w:rPr>
        <w:t xml:space="preserve"> </w:t>
      </w:r>
      <w:proofErr w:type="spellStart"/>
      <w:r>
        <w:rPr>
          <w:rFonts w:eastAsia="Calibri" w:cs="Arial"/>
          <w:lang w:val="it-IT"/>
        </w:rPr>
        <w:t>serviciilor</w:t>
      </w:r>
      <w:proofErr w:type="spellEnd"/>
      <w:r>
        <w:rPr>
          <w:rFonts w:eastAsia="Calibri" w:cs="Arial"/>
          <w:lang w:val="it-IT"/>
        </w:rPr>
        <w:t xml:space="preserve"> de </w:t>
      </w:r>
      <w:proofErr w:type="spellStart"/>
      <w:r>
        <w:rPr>
          <w:rFonts w:eastAsia="Calibri" w:cs="Arial"/>
          <w:lang w:val="it-IT"/>
        </w:rPr>
        <w:t>transport</w:t>
      </w:r>
      <w:proofErr w:type="spellEnd"/>
      <w:r>
        <w:rPr>
          <w:rFonts w:eastAsia="Calibri" w:cs="Arial"/>
          <w:lang w:val="it-IT"/>
        </w:rPr>
        <w:t xml:space="preserve"> </w:t>
      </w:r>
      <w:proofErr w:type="spellStart"/>
      <w:r>
        <w:rPr>
          <w:rFonts w:eastAsia="Calibri" w:cs="Arial"/>
          <w:lang w:val="it-IT"/>
        </w:rPr>
        <w:t>bunuri</w:t>
      </w:r>
      <w:proofErr w:type="spellEnd"/>
      <w:r w:rsidRPr="00A241E7">
        <w:rPr>
          <w:rFonts w:eastAsia="Calibri" w:cs="Arial"/>
          <w:lang w:val="it-IT"/>
        </w:rPr>
        <w:t xml:space="preserve"> mobile, </w:t>
      </w:r>
      <w:proofErr w:type="spellStart"/>
      <w:r w:rsidRPr="00A241E7">
        <w:rPr>
          <w:rFonts w:eastAsia="Calibri" w:cs="Arial"/>
          <w:lang w:val="it-IT"/>
        </w:rPr>
        <w:t>anexă</w:t>
      </w:r>
      <w:proofErr w:type="spellEnd"/>
      <w:r w:rsidRPr="00A241E7">
        <w:rPr>
          <w:rFonts w:eastAsia="Calibri" w:cs="Arial"/>
          <w:lang w:val="it-IT"/>
        </w:rPr>
        <w:t xml:space="preserve"> la </w:t>
      </w:r>
      <w:proofErr w:type="spellStart"/>
      <w:r w:rsidRPr="00A241E7">
        <w:rPr>
          <w:rFonts w:eastAsia="Calibri" w:cs="Arial"/>
          <w:lang w:val="it-IT"/>
        </w:rPr>
        <w:t>factura</w:t>
      </w:r>
      <w:proofErr w:type="spellEnd"/>
      <w:r w:rsidRPr="00A241E7">
        <w:rPr>
          <w:rFonts w:eastAsia="Calibri" w:cs="Arial"/>
          <w:lang w:val="it-IT"/>
        </w:rPr>
        <w:t xml:space="preserve"> </w:t>
      </w:r>
      <w:proofErr w:type="spellStart"/>
      <w:r w:rsidRPr="00A241E7">
        <w:rPr>
          <w:rFonts w:eastAsia="Calibri" w:cs="Arial"/>
          <w:lang w:val="it-IT"/>
        </w:rPr>
        <w:t>respectivă</w:t>
      </w:r>
      <w:proofErr w:type="spellEnd"/>
      <w:r w:rsidRPr="00A241E7">
        <w:rPr>
          <w:rFonts w:eastAsia="Calibri" w:cs="Arial"/>
          <w:lang w:val="it-IT"/>
        </w:rPr>
        <w:t>.</w:t>
      </w:r>
    </w:p>
    <w:p w14:paraId="1558EE70" w14:textId="77777777" w:rsidR="00397D0D" w:rsidRPr="00A241E7" w:rsidRDefault="00397D0D" w:rsidP="00397D0D">
      <w:pPr>
        <w:pStyle w:val="Listparagraf"/>
        <w:numPr>
          <w:ilvl w:val="0"/>
          <w:numId w:val="9"/>
        </w:numPr>
        <w:tabs>
          <w:tab w:val="left" w:pos="709"/>
        </w:tabs>
        <w:spacing w:before="120"/>
        <w:ind w:left="0" w:right="51"/>
        <w:contextualSpacing w:val="0"/>
        <w:rPr>
          <w:b/>
          <w:u w:val="single"/>
        </w:rPr>
      </w:pPr>
      <w:r>
        <w:rPr>
          <w:b/>
          <w:u w:val="single"/>
        </w:rPr>
        <w:t>Modalitatea de selecție</w:t>
      </w:r>
    </w:p>
    <w:p w14:paraId="0FBFFEFB" w14:textId="77777777" w:rsidR="00397D0D" w:rsidRPr="00A241E7" w:rsidRDefault="00397D0D" w:rsidP="00397D0D">
      <w:pPr>
        <w:spacing w:before="120"/>
        <w:ind w:left="0" w:right="58"/>
      </w:pPr>
      <w:r w:rsidRPr="00A241E7">
        <w:t>Criteriul de atribuire dintre ofertanții ce îndeplinesc cerințele tehnice va fi</w:t>
      </w:r>
      <w:r w:rsidRPr="00A241E7">
        <w:rPr>
          <w:b/>
        </w:rPr>
        <w:t xml:space="preserve"> prețul cel mai mic</w:t>
      </w:r>
      <w:r w:rsidRPr="00A241E7">
        <w:t xml:space="preserve">. </w:t>
      </w:r>
      <w:proofErr w:type="spellStart"/>
      <w:r w:rsidRPr="00A241E7">
        <w:t>Preţul</w:t>
      </w:r>
      <w:proofErr w:type="spellEnd"/>
      <w:r w:rsidRPr="00A241E7">
        <w:t xml:space="preserve"> de </w:t>
      </w:r>
      <w:proofErr w:type="spellStart"/>
      <w:r w:rsidRPr="00A241E7">
        <w:t>achiziţie</w:t>
      </w:r>
      <w:proofErr w:type="spellEnd"/>
      <w:r w:rsidRPr="00A241E7">
        <w:t xml:space="preserve"> a servici</w:t>
      </w:r>
      <w:r>
        <w:t>ului</w:t>
      </w:r>
      <w:r w:rsidRPr="00A241E7">
        <w:t xml:space="preserve"> de transport auto cu platformă are caracter ferm </w:t>
      </w:r>
      <w:proofErr w:type="spellStart"/>
      <w:r w:rsidRPr="00A241E7">
        <w:t>şi</w:t>
      </w:r>
      <w:proofErr w:type="spellEnd"/>
      <w:r w:rsidRPr="00A241E7">
        <w:t xml:space="preserve"> nu se modifică pe dura</w:t>
      </w:r>
      <w:r>
        <w:t xml:space="preserve">ta valabilității contractului. </w:t>
      </w:r>
      <w:r w:rsidRPr="00A241E7">
        <w:t xml:space="preserve">Propunerea financiară va fi exprimată în </w:t>
      </w:r>
      <w:r>
        <w:t xml:space="preserve">lei </w:t>
      </w:r>
      <w:r w:rsidRPr="00A241E7">
        <w:t xml:space="preserve">și va cuprinde tariful </w:t>
      </w:r>
      <w:proofErr w:type="spellStart"/>
      <w:r w:rsidRPr="00A241E7">
        <w:rPr>
          <w:rFonts w:eastAsia="Calibri" w:cs="Arial"/>
          <w:lang w:val="it-IT"/>
        </w:rPr>
        <w:t>servici</w:t>
      </w:r>
      <w:r>
        <w:rPr>
          <w:rFonts w:eastAsia="Calibri" w:cs="Arial"/>
          <w:lang w:val="it-IT"/>
        </w:rPr>
        <w:t>ului</w:t>
      </w:r>
      <w:proofErr w:type="spellEnd"/>
      <w:r w:rsidRPr="00A241E7">
        <w:rPr>
          <w:rFonts w:eastAsia="Calibri" w:cs="Arial"/>
          <w:lang w:val="it-IT"/>
        </w:rPr>
        <w:t xml:space="preserve"> de </w:t>
      </w:r>
      <w:proofErr w:type="spellStart"/>
      <w:r w:rsidRPr="00A241E7">
        <w:rPr>
          <w:rFonts w:eastAsia="Calibri" w:cs="Arial"/>
          <w:lang w:val="it-IT"/>
        </w:rPr>
        <w:t>transport</w:t>
      </w:r>
      <w:proofErr w:type="spellEnd"/>
      <w:r w:rsidRPr="00A241E7">
        <w:rPr>
          <w:rFonts w:eastAsia="Calibri" w:cs="Arial"/>
          <w:lang w:val="it-IT"/>
        </w:rPr>
        <w:t xml:space="preserve"> auto cu </w:t>
      </w:r>
      <w:proofErr w:type="spellStart"/>
      <w:r w:rsidRPr="00A241E7">
        <w:rPr>
          <w:rFonts w:eastAsia="Calibri" w:cs="Arial"/>
          <w:lang w:val="it-IT"/>
        </w:rPr>
        <w:t>platformă</w:t>
      </w:r>
      <w:proofErr w:type="spellEnd"/>
      <w:r w:rsidRPr="00A241E7">
        <w:rPr>
          <w:rFonts w:eastAsia="Calibri" w:cs="Arial"/>
          <w:lang w:val="it-IT"/>
        </w:rPr>
        <w:t>.</w:t>
      </w:r>
    </w:p>
    <w:p w14:paraId="53A590D0" w14:textId="77777777" w:rsidR="00397D0D" w:rsidRPr="00A241E7" w:rsidRDefault="00397D0D" w:rsidP="00397D0D">
      <w:pPr>
        <w:spacing w:before="120"/>
        <w:ind w:left="0" w:right="58"/>
      </w:pPr>
      <w:r w:rsidRPr="00A241E7">
        <w:t>Prestarea contractului de servicii nu obligă autoritatea contractantă la plata altor servicii sau cheltuieli complementare, rezultate în afara celor menționate în documentația de atribuire.</w:t>
      </w:r>
    </w:p>
    <w:p w14:paraId="11B16D28" w14:textId="77777777" w:rsidR="00397D0D" w:rsidRPr="00A241E7" w:rsidRDefault="00397D0D" w:rsidP="00397D0D">
      <w:pPr>
        <w:pStyle w:val="WW-TextBody"/>
        <w:numPr>
          <w:ilvl w:val="0"/>
          <w:numId w:val="9"/>
        </w:numPr>
        <w:tabs>
          <w:tab w:val="left" w:pos="720"/>
        </w:tabs>
        <w:spacing w:before="120" w:after="120" w:line="276" w:lineRule="auto"/>
        <w:ind w:left="0" w:right="51"/>
        <w:jc w:val="both"/>
        <w:rPr>
          <w:rFonts w:ascii="Trebuchet MS" w:hAnsi="Trebuchet MS" w:cs="Trebuchet MS"/>
          <w:b/>
          <w:bCs/>
          <w:color w:val="auto"/>
          <w:sz w:val="22"/>
          <w:u w:val="single"/>
          <w:lang w:val="ro-RO"/>
        </w:rPr>
      </w:pPr>
      <w:r w:rsidRPr="00A241E7">
        <w:rPr>
          <w:rFonts w:ascii="Trebuchet MS" w:hAnsi="Trebuchet MS" w:cs="Trebuchet MS"/>
          <w:b/>
          <w:bCs/>
          <w:color w:val="auto"/>
          <w:sz w:val="22"/>
          <w:u w:val="single"/>
          <w:lang w:val="ro-RO"/>
        </w:rPr>
        <w:t>Dispoziții finale</w:t>
      </w:r>
    </w:p>
    <w:p w14:paraId="046A661D" w14:textId="5C6E42BC" w:rsidR="00A7692F" w:rsidRPr="008E6141" w:rsidRDefault="00397D0D" w:rsidP="00397D0D">
      <w:pPr>
        <w:spacing w:after="0" w:line="23" w:lineRule="atLeast"/>
        <w:ind w:left="0"/>
        <w:rPr>
          <w:b/>
          <w:sz w:val="16"/>
          <w:szCs w:val="16"/>
          <w:u w:val="single"/>
        </w:rPr>
      </w:pPr>
      <w:r w:rsidRPr="00A241E7">
        <w:rPr>
          <w:rFonts w:eastAsia="Arial Unicode MS" w:cs="Trebuchet MS"/>
          <w:bCs/>
          <w:kern w:val="1"/>
        </w:rPr>
        <w:t>Cerințele din caietul de sarcini sunt minime și nerespectarea acestora în totalitate conduce la respingerea ofertei.</w:t>
      </w:r>
      <w:r w:rsidR="00A7692F" w:rsidRPr="008E6141">
        <w:rPr>
          <w:b/>
          <w:sz w:val="16"/>
          <w:szCs w:val="16"/>
          <w:u w:val="single"/>
        </w:rPr>
        <w:br w:type="page"/>
      </w:r>
    </w:p>
    <w:p w14:paraId="0F8A1AA6" w14:textId="77777777" w:rsidR="00C83A41" w:rsidRPr="00FF447D" w:rsidRDefault="00C83A41" w:rsidP="00C83A41">
      <w:pPr>
        <w:suppressAutoHyphens/>
        <w:spacing w:before="120"/>
        <w:ind w:left="0"/>
        <w:jc w:val="center"/>
        <w:rPr>
          <w:rFonts w:eastAsia="Times New Roman" w:cs="Arial"/>
          <w:b/>
          <w:lang w:eastAsia="ro-RO"/>
        </w:rPr>
      </w:pPr>
      <w:r w:rsidRPr="00FF447D">
        <w:rPr>
          <w:rFonts w:eastAsia="Times New Roman" w:cs="Arial"/>
          <w:b/>
          <w:lang w:eastAsia="ro-RO"/>
        </w:rPr>
        <w:lastRenderedPageBreak/>
        <w:t>CONTRACT DE PRESTĂRI SERVICII DE TRANSPORT CU PLATFORMA</w:t>
      </w:r>
    </w:p>
    <w:p w14:paraId="402D118B" w14:textId="77777777" w:rsidR="00C83A41" w:rsidRPr="00FF447D" w:rsidRDefault="00C83A41" w:rsidP="00C83A41">
      <w:pPr>
        <w:suppressAutoHyphens/>
        <w:spacing w:before="120"/>
        <w:ind w:left="0"/>
        <w:jc w:val="center"/>
        <w:rPr>
          <w:rFonts w:eastAsia="Times New Roman" w:cs="Arial"/>
          <w:b/>
          <w:lang w:eastAsia="ro-RO"/>
        </w:rPr>
      </w:pPr>
    </w:p>
    <w:p w14:paraId="1C06E707" w14:textId="77777777" w:rsidR="00C83A41" w:rsidRPr="00FF447D" w:rsidRDefault="00C83A41" w:rsidP="00C83A41">
      <w:pPr>
        <w:spacing w:before="120"/>
        <w:ind w:left="0"/>
        <w:jc w:val="center"/>
        <w:rPr>
          <w:rFonts w:eastAsia="Calibri"/>
        </w:rPr>
      </w:pPr>
      <w:r w:rsidRPr="00FF447D">
        <w:rPr>
          <w:rFonts w:eastAsia="Calibri"/>
        </w:rPr>
        <w:t>Beneficiar nr. _________ data _____________</w:t>
      </w:r>
    </w:p>
    <w:p w14:paraId="4FD9AFBD" w14:textId="77777777" w:rsidR="00C83A41" w:rsidRPr="00FF447D" w:rsidRDefault="00C83A41" w:rsidP="00C83A41">
      <w:pPr>
        <w:spacing w:before="120"/>
        <w:ind w:left="0"/>
        <w:jc w:val="center"/>
        <w:rPr>
          <w:rFonts w:eastAsia="Calibri"/>
        </w:rPr>
      </w:pPr>
    </w:p>
    <w:p w14:paraId="6D37C857" w14:textId="77777777" w:rsidR="00C83A41" w:rsidRPr="00FF447D" w:rsidRDefault="00C83A41" w:rsidP="00C83A41">
      <w:pPr>
        <w:spacing w:before="120"/>
        <w:ind w:left="0"/>
        <w:jc w:val="center"/>
        <w:rPr>
          <w:rFonts w:eastAsia="Calibri"/>
        </w:rPr>
      </w:pPr>
      <w:r w:rsidRPr="00FF447D">
        <w:rPr>
          <w:rFonts w:eastAsia="Calibri"/>
        </w:rPr>
        <w:t>Prestator nr. _________ data ____________</w:t>
      </w:r>
    </w:p>
    <w:p w14:paraId="100D93EA" w14:textId="77777777" w:rsidR="00C83A41" w:rsidRPr="00FF447D" w:rsidRDefault="00C83A41" w:rsidP="00C83A41">
      <w:pPr>
        <w:tabs>
          <w:tab w:val="left" w:pos="284"/>
        </w:tabs>
        <w:suppressAutoHyphens/>
        <w:overflowPunct w:val="0"/>
        <w:autoSpaceDE w:val="0"/>
        <w:spacing w:before="120"/>
        <w:ind w:left="0"/>
        <w:textAlignment w:val="baseline"/>
        <w:rPr>
          <w:rFonts w:eastAsia="Times New Roman" w:cs="Arial"/>
          <w:lang w:eastAsia="ro-RO"/>
        </w:rPr>
      </w:pPr>
    </w:p>
    <w:p w14:paraId="73F03778" w14:textId="77777777" w:rsidR="00C83A41" w:rsidRPr="00FF447D" w:rsidRDefault="00C83A41" w:rsidP="00C83A41">
      <w:pPr>
        <w:tabs>
          <w:tab w:val="left" w:pos="284"/>
        </w:tabs>
        <w:suppressAutoHyphens/>
        <w:overflowPunct w:val="0"/>
        <w:autoSpaceDE w:val="0"/>
        <w:spacing w:before="120"/>
        <w:ind w:left="0"/>
        <w:textAlignment w:val="baseline"/>
        <w:rPr>
          <w:rFonts w:eastAsia="Times New Roman" w:cs="Arial"/>
          <w:lang w:eastAsia="ro-RO"/>
        </w:rPr>
      </w:pPr>
      <w:r w:rsidRPr="00FF447D">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618CF106" w14:textId="77777777" w:rsidR="00C83A41" w:rsidRPr="00FF447D" w:rsidRDefault="00C83A41" w:rsidP="00C83A41">
      <w:pPr>
        <w:numPr>
          <w:ilvl w:val="0"/>
          <w:numId w:val="19"/>
        </w:numPr>
        <w:tabs>
          <w:tab w:val="left" w:pos="284"/>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 xml:space="preserve">PĂRȚILE CONTRACTANTE </w:t>
      </w:r>
    </w:p>
    <w:p w14:paraId="77076BE3" w14:textId="77777777" w:rsidR="00C83A41" w:rsidRPr="00FF447D" w:rsidRDefault="00C83A41" w:rsidP="00C83A41">
      <w:pPr>
        <w:widowControl w:val="0"/>
        <w:spacing w:before="120"/>
        <w:ind w:left="0"/>
      </w:pPr>
      <w:r w:rsidRPr="00FF447D">
        <w:rPr>
          <w:b/>
        </w:rPr>
        <w:t>Agenția Națională de Administrare a Bunurilor Indisponibilizate (ANABI),</w:t>
      </w:r>
      <w:r w:rsidRPr="00FF447D">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FF447D">
        <w:rPr>
          <w:rFonts w:eastAsia="Times New Roman"/>
          <w:lang w:eastAsia="ro-RO"/>
        </w:rPr>
        <w:t xml:space="preserve">legal prin dl. </w:t>
      </w:r>
      <w:r w:rsidRPr="00FF447D">
        <w:rPr>
          <w:b/>
        </w:rPr>
        <w:t>Cornel Virgiliu CĂLINESCU,</w:t>
      </w:r>
      <w:r w:rsidRPr="00FF447D">
        <w:t xml:space="preserve"> </w:t>
      </w:r>
      <w:r w:rsidRPr="00FF447D">
        <w:rPr>
          <w:rFonts w:eastAsia="Times New Roman"/>
          <w:lang w:eastAsia="ro-RO"/>
        </w:rPr>
        <w:t xml:space="preserve">director general, </w:t>
      </w:r>
      <w:r w:rsidRPr="00FF447D">
        <w:t xml:space="preserve">în calitate de </w:t>
      </w:r>
      <w:r w:rsidRPr="00FF447D">
        <w:rPr>
          <w:rFonts w:eastAsia="Times New Roman"/>
          <w:b/>
          <w:bCs/>
          <w:color w:val="000000"/>
          <w:lang w:eastAsia="ro-RO" w:bidi="ro-RO"/>
        </w:rPr>
        <w:t xml:space="preserve">BENEFICIAR, </w:t>
      </w:r>
      <w:r w:rsidRPr="00FF447D">
        <w:rPr>
          <w:rFonts w:eastAsia="Times New Roman"/>
          <w:lang w:eastAsia="ro-RO"/>
        </w:rPr>
        <w:t xml:space="preserve">pe de o parte </w:t>
      </w:r>
    </w:p>
    <w:p w14:paraId="72C2D534" w14:textId="0119630D" w:rsidR="00C83A41" w:rsidRPr="00FF447D" w:rsidRDefault="00C83A41" w:rsidP="00C83A41">
      <w:pPr>
        <w:tabs>
          <w:tab w:val="left" w:pos="2700"/>
        </w:tabs>
        <w:suppressAutoHyphens/>
        <w:spacing w:before="120"/>
        <w:ind w:left="0"/>
        <w:jc w:val="center"/>
        <w:rPr>
          <w:rFonts w:eastAsia="Times New Roman" w:cs="Arial"/>
          <w:b/>
          <w:lang w:eastAsia="ro-RO"/>
        </w:rPr>
      </w:pPr>
      <w:r w:rsidRPr="00FF447D">
        <w:rPr>
          <w:rFonts w:eastAsia="Times New Roman" w:cs="Arial"/>
          <w:b/>
          <w:lang w:eastAsia="ro-RO"/>
        </w:rPr>
        <w:t>și</w:t>
      </w:r>
    </w:p>
    <w:p w14:paraId="377A21E7" w14:textId="77777777" w:rsidR="00C83A41" w:rsidRPr="00FF447D" w:rsidRDefault="00C83A41" w:rsidP="00C83A41">
      <w:pPr>
        <w:spacing w:before="120"/>
        <w:ind w:left="0"/>
        <w:rPr>
          <w:rFonts w:eastAsia="Times New Roman"/>
          <w:lang w:eastAsia="ro-RO"/>
        </w:rPr>
      </w:pPr>
      <w:r w:rsidRPr="00FF447D">
        <w:rPr>
          <w:rFonts w:eastAsia="Times New Roman"/>
          <w:b/>
          <w:bCs/>
          <w:lang w:eastAsia="ro-RO"/>
        </w:rPr>
        <w:t>SC ...............................................</w:t>
      </w:r>
      <w:r w:rsidRPr="00FF447D">
        <w:rPr>
          <w:rFonts w:eastAsia="Times New Roman"/>
          <w:bCs/>
          <w:lang w:eastAsia="ro-RO"/>
        </w:rPr>
        <w:t xml:space="preserve">, </w:t>
      </w:r>
      <w:r w:rsidRPr="00FF447D">
        <w:rPr>
          <w:rFonts w:eastAsia="Times New Roman"/>
          <w:lang w:eastAsia="ro-RO"/>
        </w:rPr>
        <w:t>în calitate de </w:t>
      </w:r>
      <w:r w:rsidRPr="00FF447D">
        <w:rPr>
          <w:rFonts w:eastAsia="Times New Roman"/>
          <w:b/>
          <w:bCs/>
          <w:lang w:eastAsia="ro-RO"/>
        </w:rPr>
        <w:t>PRESTATOR</w:t>
      </w:r>
      <w:r w:rsidRPr="00FF447D">
        <w:rPr>
          <w:rFonts w:eastAsia="Times New Roman"/>
          <w:bCs/>
          <w:lang w:eastAsia="ro-RO"/>
        </w:rPr>
        <w:t>,</w:t>
      </w:r>
      <w:r w:rsidRPr="00FF447D">
        <w:rPr>
          <w:rFonts w:eastAsia="Times New Roman"/>
          <w:b/>
          <w:bCs/>
          <w:lang w:eastAsia="ro-RO"/>
        </w:rPr>
        <w:t> </w:t>
      </w:r>
      <w:r w:rsidRPr="00FF447D">
        <w:rPr>
          <w:rFonts w:eastAsia="Times New Roman"/>
          <w:lang w:eastAsia="ro-RO"/>
        </w:rPr>
        <w:t>pe de altă parte.</w:t>
      </w:r>
    </w:p>
    <w:p w14:paraId="6373780D"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u w:val="single"/>
          <w:lang w:eastAsia="ro-RO"/>
        </w:rPr>
        <w:t>DEFINIŢII</w:t>
      </w:r>
    </w:p>
    <w:p w14:paraId="5FD18275"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În prezentul contract următorii termeni vor fi interpretați astfel:</w:t>
      </w:r>
    </w:p>
    <w:p w14:paraId="0386A663"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contract</w:t>
      </w:r>
      <w:r w:rsidRPr="00FF447D">
        <w:rPr>
          <w:rFonts w:eastAsia="Times New Roman" w:cs="Arial"/>
          <w:lang w:eastAsia="ro-RO"/>
        </w:rPr>
        <w:t xml:space="preserve"> - actul juridic care reprezintă acordul de </w:t>
      </w:r>
      <w:proofErr w:type="spellStart"/>
      <w:r w:rsidRPr="00FF447D">
        <w:rPr>
          <w:rFonts w:eastAsia="Times New Roman" w:cs="Arial"/>
          <w:lang w:eastAsia="ro-RO"/>
        </w:rPr>
        <w:t>voinţ</w:t>
      </w:r>
      <w:r>
        <w:rPr>
          <w:rFonts w:eastAsia="Times New Roman" w:cs="Arial"/>
          <w:lang w:eastAsia="ro-RO"/>
        </w:rPr>
        <w:t>e</w:t>
      </w:r>
      <w:proofErr w:type="spellEnd"/>
      <w:r w:rsidRPr="00FF447D">
        <w:rPr>
          <w:rFonts w:eastAsia="Times New Roman" w:cs="Arial"/>
          <w:lang w:eastAsia="ro-RO"/>
        </w:rPr>
        <w:t xml:space="preserve"> al celor două </w:t>
      </w:r>
      <w:proofErr w:type="spellStart"/>
      <w:r w:rsidRPr="00FF447D">
        <w:rPr>
          <w:rFonts w:eastAsia="Times New Roman" w:cs="Arial"/>
          <w:lang w:eastAsia="ro-RO"/>
        </w:rPr>
        <w:t>părţi</w:t>
      </w:r>
      <w:proofErr w:type="spellEnd"/>
      <w:r w:rsidRPr="00FF447D">
        <w:rPr>
          <w:rFonts w:eastAsia="Times New Roman" w:cs="Arial"/>
          <w:lang w:eastAsia="ro-RO"/>
        </w:rPr>
        <w:t xml:space="preserve">, și care este încheiat între o autoritate contractantă, în calitate de „beneficiar” </w:t>
      </w:r>
      <w:proofErr w:type="spellStart"/>
      <w:r w:rsidRPr="00FF447D">
        <w:rPr>
          <w:rFonts w:eastAsia="Times New Roman" w:cs="Arial"/>
          <w:lang w:eastAsia="ro-RO"/>
        </w:rPr>
        <w:t>şi</w:t>
      </w:r>
      <w:proofErr w:type="spellEnd"/>
      <w:r w:rsidRPr="00FF447D">
        <w:rPr>
          <w:rFonts w:eastAsia="Times New Roman" w:cs="Arial"/>
          <w:lang w:eastAsia="ro-RO"/>
        </w:rPr>
        <w:t xml:space="preserve"> un prestator de servicii, în calitate de „prestator”;</w:t>
      </w:r>
    </w:p>
    <w:p w14:paraId="5FA9DC4F"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beneficiar</w:t>
      </w:r>
      <w:r w:rsidRPr="00FF447D">
        <w:rPr>
          <w:rFonts w:eastAsia="Times New Roman" w:cs="Arial"/>
          <w:lang w:eastAsia="ro-RO"/>
        </w:rPr>
        <w:t xml:space="preserve"> </w:t>
      </w:r>
      <w:proofErr w:type="spellStart"/>
      <w:r w:rsidRPr="00FF447D">
        <w:rPr>
          <w:rFonts w:eastAsia="Times New Roman" w:cs="Arial"/>
          <w:lang w:eastAsia="ro-RO"/>
        </w:rPr>
        <w:t>şi</w:t>
      </w:r>
      <w:proofErr w:type="spellEnd"/>
      <w:r w:rsidRPr="00FF447D">
        <w:rPr>
          <w:rFonts w:eastAsia="Times New Roman" w:cs="Arial"/>
          <w:lang w:eastAsia="ro-RO"/>
        </w:rPr>
        <w:t xml:space="preserve"> </w:t>
      </w:r>
      <w:r w:rsidRPr="00FF447D">
        <w:rPr>
          <w:rFonts w:eastAsia="Times New Roman" w:cs="Arial"/>
          <w:i/>
          <w:lang w:eastAsia="ro-RO"/>
        </w:rPr>
        <w:t>prestator</w:t>
      </w:r>
      <w:r w:rsidRPr="00FF447D">
        <w:rPr>
          <w:rFonts w:eastAsia="Times New Roman" w:cs="Arial"/>
          <w:lang w:eastAsia="ro-RO"/>
        </w:rPr>
        <w:t xml:space="preserve"> - </w:t>
      </w:r>
      <w:proofErr w:type="spellStart"/>
      <w:r w:rsidRPr="00FF447D">
        <w:rPr>
          <w:rFonts w:eastAsia="Times New Roman" w:cs="Arial"/>
          <w:lang w:eastAsia="ro-RO"/>
        </w:rPr>
        <w:t>părţile</w:t>
      </w:r>
      <w:proofErr w:type="spellEnd"/>
      <w:r w:rsidRPr="00FF447D">
        <w:rPr>
          <w:rFonts w:eastAsia="Times New Roman" w:cs="Arial"/>
          <w:lang w:eastAsia="ro-RO"/>
        </w:rPr>
        <w:t xml:space="preserve"> contractante, </w:t>
      </w:r>
      <w:proofErr w:type="spellStart"/>
      <w:r w:rsidRPr="00FF447D">
        <w:rPr>
          <w:rFonts w:eastAsia="Times New Roman" w:cs="Arial"/>
          <w:lang w:eastAsia="ro-RO"/>
        </w:rPr>
        <w:t>aşa</w:t>
      </w:r>
      <w:proofErr w:type="spellEnd"/>
      <w:r w:rsidRPr="00FF447D">
        <w:rPr>
          <w:rFonts w:eastAsia="Times New Roman" w:cs="Arial"/>
          <w:lang w:eastAsia="ro-RO"/>
        </w:rPr>
        <w:t xml:space="preserve"> cum sunt acestea numite în prezentul contract;</w:t>
      </w:r>
    </w:p>
    <w:p w14:paraId="1275B352"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prețul contractului</w:t>
      </w:r>
      <w:r w:rsidRPr="00FF447D">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486D047D"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act adițional</w:t>
      </w:r>
      <w:r w:rsidRPr="00FF447D">
        <w:rPr>
          <w:rFonts w:eastAsia="Times New Roman" w:cs="Arial"/>
          <w:lang w:eastAsia="ro-RO"/>
        </w:rPr>
        <w:t xml:space="preserve"> - document ce modifică prezentul contract de servicii de transport cu platforma; </w:t>
      </w:r>
    </w:p>
    <w:p w14:paraId="195215FD"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oferta</w:t>
      </w:r>
      <w:r w:rsidRPr="00FF447D">
        <w:rPr>
          <w:rFonts w:eastAsia="Times New Roman" w:cs="Arial"/>
          <w:lang w:eastAsia="ro-RO"/>
        </w:rPr>
        <w:t xml:space="preserve"> – oferta atribuită în catalogul electronic SEAP; </w:t>
      </w:r>
    </w:p>
    <w:p w14:paraId="7D2257EF"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caiet de sarcini</w:t>
      </w:r>
      <w:r w:rsidRPr="00FF447D">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2994618A"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documentație de achiziție</w:t>
      </w:r>
      <w:r w:rsidRPr="00FF447D">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3C6EAC65"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lastRenderedPageBreak/>
        <w:t>durata contractului</w:t>
      </w:r>
      <w:r w:rsidRPr="00FF447D">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CD8808B"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rezoluțiunea contractului</w:t>
      </w:r>
      <w:r w:rsidRPr="00FF447D">
        <w:rPr>
          <w:rFonts w:eastAsia="Times New Roman" w:cs="Arial"/>
          <w:lang w:eastAsia="ro-RO"/>
        </w:rPr>
        <w:t xml:space="preserve"> – desființarea contractului la cererea uneia dintre părți  ca urmare a faptului că cealaltă parte nu și-a executat în mod culpabil obligațiile contractuale; </w:t>
      </w:r>
    </w:p>
    <w:p w14:paraId="18C85D3E"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standarde/condiții tehnice de calitate</w:t>
      </w:r>
      <w:r w:rsidRPr="00FF447D">
        <w:rPr>
          <w:rFonts w:eastAsia="Times New Roman" w:cs="Arial"/>
          <w:lang w:eastAsia="ro-RO"/>
        </w:rPr>
        <w:t xml:space="preserve"> - standardele, reglementările tehnice sau altele asemenea, prevăzute în caietul de sarcini; </w:t>
      </w:r>
    </w:p>
    <w:p w14:paraId="59ADDA08"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 xml:space="preserve"> forța majoră</w:t>
      </w:r>
      <w:r w:rsidRPr="00FF447D">
        <w:rPr>
          <w:rFonts w:eastAsia="Times New Roman" w:cs="Arial"/>
          <w:lang w:eastAsia="ro-RO"/>
        </w:rPr>
        <w:t xml:space="preserve"> și </w:t>
      </w:r>
      <w:r w:rsidRPr="00FF447D">
        <w:rPr>
          <w:rFonts w:eastAsia="Times New Roman" w:cs="Arial"/>
          <w:i/>
          <w:lang w:eastAsia="ro-RO"/>
        </w:rPr>
        <w:t>cazul fortuit</w:t>
      </w:r>
      <w:r w:rsidRPr="00FF447D">
        <w:rPr>
          <w:rFonts w:eastAsia="Times New Roman" w:cs="Arial"/>
          <w:lang w:eastAsia="ro-RO"/>
        </w:rPr>
        <w:t xml:space="preserve"> - conform art. 1351 Cod Civil, dacă legea nu prevede altfel sau </w:t>
      </w:r>
      <w:proofErr w:type="spellStart"/>
      <w:r w:rsidRPr="00FF447D">
        <w:rPr>
          <w:rFonts w:eastAsia="Times New Roman" w:cs="Arial"/>
          <w:lang w:eastAsia="ro-RO"/>
        </w:rPr>
        <w:t>părţile</w:t>
      </w:r>
      <w:proofErr w:type="spellEnd"/>
      <w:r w:rsidRPr="00FF447D">
        <w:rPr>
          <w:rFonts w:eastAsia="Times New Roman" w:cs="Arial"/>
          <w:lang w:eastAsia="ro-RO"/>
        </w:rPr>
        <w:t xml:space="preserve"> nu convin contrariul, răspunderea este înlăturată atunci când prejudiciul este cauzat de </w:t>
      </w:r>
      <w:proofErr w:type="spellStart"/>
      <w:r w:rsidRPr="00FF447D">
        <w:rPr>
          <w:rFonts w:eastAsia="Times New Roman" w:cs="Arial"/>
          <w:lang w:eastAsia="ro-RO"/>
        </w:rPr>
        <w:t>forţă</w:t>
      </w:r>
      <w:proofErr w:type="spellEnd"/>
      <w:r w:rsidRPr="00FF447D">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FF447D">
        <w:rPr>
          <w:rFonts w:eastAsia="Times New Roman" w:cs="Arial"/>
          <w:lang w:eastAsia="ro-RO"/>
        </w:rPr>
        <w:t>şi</w:t>
      </w:r>
      <w:proofErr w:type="spellEnd"/>
      <w:r w:rsidRPr="00FF447D">
        <w:rPr>
          <w:rFonts w:eastAsia="Times New Roman" w:cs="Arial"/>
          <w:lang w:eastAsia="ro-RO"/>
        </w:rPr>
        <w:t xml:space="preserve"> în caz de </w:t>
      </w:r>
      <w:proofErr w:type="spellStart"/>
      <w:r w:rsidRPr="00FF447D">
        <w:rPr>
          <w:rFonts w:eastAsia="Times New Roman" w:cs="Arial"/>
          <w:lang w:eastAsia="ro-RO"/>
        </w:rPr>
        <w:t>forţă</w:t>
      </w:r>
      <w:proofErr w:type="spellEnd"/>
      <w:r w:rsidRPr="00FF447D">
        <w:rPr>
          <w:rFonts w:eastAsia="Times New Roman" w:cs="Arial"/>
          <w:lang w:eastAsia="ro-RO"/>
        </w:rPr>
        <w:t xml:space="preserve"> majoră;</w:t>
      </w:r>
    </w:p>
    <w:p w14:paraId="7D923BD2"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proofErr w:type="spellStart"/>
      <w:r w:rsidRPr="00FF447D">
        <w:rPr>
          <w:rFonts w:eastAsia="Times New Roman" w:cs="Arial"/>
          <w:i/>
          <w:lang w:eastAsia="ro-RO"/>
        </w:rPr>
        <w:t>forţa</w:t>
      </w:r>
      <w:proofErr w:type="spellEnd"/>
      <w:r w:rsidRPr="00FF447D">
        <w:rPr>
          <w:rFonts w:eastAsia="Times New Roman" w:cs="Arial"/>
          <w:i/>
          <w:lang w:eastAsia="ro-RO"/>
        </w:rPr>
        <w:t xml:space="preserve"> majoră -</w:t>
      </w:r>
      <w:r w:rsidRPr="00FF447D">
        <w:rPr>
          <w:rFonts w:eastAsia="Times New Roman" w:cs="Arial"/>
          <w:lang w:eastAsia="ro-RO"/>
        </w:rPr>
        <w:t xml:space="preserve"> orice eveniment extern, imprevizibil, absolut invincibil </w:t>
      </w:r>
      <w:proofErr w:type="spellStart"/>
      <w:r w:rsidRPr="00FF447D">
        <w:rPr>
          <w:rFonts w:eastAsia="Times New Roman" w:cs="Arial"/>
          <w:lang w:eastAsia="ro-RO"/>
        </w:rPr>
        <w:t>şi</w:t>
      </w:r>
      <w:proofErr w:type="spellEnd"/>
      <w:r w:rsidRPr="00FF447D">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E0DDC1A"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 xml:space="preserve">cazul fortuit - </w:t>
      </w:r>
      <w:r w:rsidRPr="00FF447D">
        <w:rPr>
          <w:rFonts w:eastAsia="Times New Roman" w:cs="Arial"/>
          <w:lang w:eastAsia="ro-RO"/>
        </w:rPr>
        <w:t xml:space="preserve">eveniment care nu poate fi prevăzut </w:t>
      </w:r>
      <w:proofErr w:type="spellStart"/>
      <w:r w:rsidRPr="00FF447D">
        <w:rPr>
          <w:rFonts w:eastAsia="Times New Roman" w:cs="Arial"/>
          <w:lang w:eastAsia="ro-RO"/>
        </w:rPr>
        <w:t>şi</w:t>
      </w:r>
      <w:proofErr w:type="spellEnd"/>
      <w:r w:rsidRPr="00FF447D">
        <w:rPr>
          <w:rFonts w:eastAsia="Times New Roman" w:cs="Arial"/>
          <w:lang w:eastAsia="ro-RO"/>
        </w:rPr>
        <w:t xml:space="preserve"> nici împiedicat de către cel care ar fi fost chemat să răspundă dacă evenimentul nu s-ar fi produs;</w:t>
      </w:r>
    </w:p>
    <w:p w14:paraId="24C1B22E"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Calibri"/>
          <w:i/>
          <w:lang w:eastAsia="ro-RO"/>
        </w:rPr>
        <w:t>zi</w:t>
      </w:r>
      <w:r w:rsidRPr="00FF447D">
        <w:rPr>
          <w:rFonts w:eastAsia="Calibri"/>
          <w:lang w:eastAsia="ro-RO"/>
        </w:rPr>
        <w:t xml:space="preserve"> – în cazul în care în cuprinsul contractului nu este specificat dacă termenul pe zile este calendaristic sau lucrător, se va avea în vedere termenul de zile calendaristice;</w:t>
      </w:r>
    </w:p>
    <w:p w14:paraId="35DD555F" w14:textId="77777777" w:rsidR="00C83A41" w:rsidRPr="00FF447D" w:rsidRDefault="00C83A41" w:rsidP="00C83A41">
      <w:pPr>
        <w:numPr>
          <w:ilvl w:val="0"/>
          <w:numId w:val="22"/>
        </w:numPr>
        <w:tabs>
          <w:tab w:val="left" w:pos="284"/>
        </w:tabs>
        <w:suppressAutoHyphens/>
        <w:spacing w:before="120"/>
        <w:ind w:left="0" w:firstLine="0"/>
        <w:rPr>
          <w:rFonts w:eastAsia="Times New Roman" w:cs="Arial"/>
          <w:lang w:eastAsia="ro-RO"/>
        </w:rPr>
      </w:pPr>
      <w:r w:rsidRPr="00FF447D">
        <w:rPr>
          <w:rFonts w:eastAsia="Times New Roman" w:cs="Arial"/>
          <w:i/>
          <w:lang w:eastAsia="ro-RO"/>
        </w:rPr>
        <w:t>an</w:t>
      </w:r>
      <w:r w:rsidRPr="00FF447D">
        <w:rPr>
          <w:rFonts w:eastAsia="Times New Roman" w:cs="Arial"/>
          <w:lang w:eastAsia="ro-RO"/>
        </w:rPr>
        <w:t xml:space="preserve"> - 365 de zile.</w:t>
      </w:r>
    </w:p>
    <w:p w14:paraId="0720DC01"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u w:val="single"/>
          <w:lang w:eastAsia="ro-RO"/>
        </w:rPr>
        <w:t>OBIECTUL CONTRACTULUI</w:t>
      </w:r>
    </w:p>
    <w:p w14:paraId="12A4D893"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Obiectul îl constituie transportul </w:t>
      </w:r>
      <w:r w:rsidRPr="005D50E7">
        <w:rPr>
          <w:noProof/>
        </w:rPr>
        <w:t xml:space="preserve">autoturismului </w:t>
      </w:r>
      <w:r>
        <w:t xml:space="preserve">marca BMW model: 420D, serie de </w:t>
      </w:r>
      <w:proofErr w:type="spellStart"/>
      <w:r>
        <w:t>şasiu</w:t>
      </w:r>
      <w:proofErr w:type="spellEnd"/>
      <w:r>
        <w:t xml:space="preserve">: WBA3U11000P718836, </w:t>
      </w:r>
      <w:r w:rsidRPr="005D50E7">
        <w:rPr>
          <w:noProof/>
        </w:rPr>
        <w:t xml:space="preserve">de la </w:t>
      </w:r>
      <w:r w:rsidRPr="00CE344C">
        <w:t xml:space="preserve">sediul </w:t>
      </w:r>
      <w:proofErr w:type="spellStart"/>
      <w:r w:rsidRPr="00CE344C">
        <w:t>Secţiei</w:t>
      </w:r>
      <w:proofErr w:type="spellEnd"/>
      <w:r w:rsidRPr="00CE344C">
        <w:t xml:space="preserve"> 25 de </w:t>
      </w:r>
      <w:proofErr w:type="spellStart"/>
      <w:r w:rsidRPr="00CE344C">
        <w:t>Poliţie</w:t>
      </w:r>
      <w:proofErr w:type="spellEnd"/>
      <w:r w:rsidRPr="00CE344C">
        <w:t xml:space="preserve"> situat în </w:t>
      </w:r>
      <w:proofErr w:type="spellStart"/>
      <w:r w:rsidRPr="00CE344C">
        <w:t>Bucureşti</w:t>
      </w:r>
      <w:proofErr w:type="spellEnd"/>
      <w:r w:rsidRPr="00CE344C">
        <w:t>, str. Aleea Callatis nr. 1A, sector 6</w:t>
      </w:r>
      <w:r w:rsidRPr="005D50E7">
        <w:rPr>
          <w:noProof/>
        </w:rPr>
        <w:t>, până la spaţiul aflat la dispoziţia Agenţiei, situat în localitatea Dragomireşti Vale, judeţul Ilfov, în incinta Dragomireşti Logistic Park</w:t>
      </w:r>
      <w:r w:rsidRPr="00955AD5">
        <w:t>.</w:t>
      </w:r>
    </w:p>
    <w:p w14:paraId="59153A72"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Beneficiar: </w:t>
      </w:r>
      <w:r w:rsidRPr="00FF447D">
        <w:t>Agenția Națională de Administrare a Bunurilor Indisponibilizate (ANABI).</w:t>
      </w:r>
    </w:p>
    <w:p w14:paraId="1E70065A"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Scopul serviciilor de transport: î</w:t>
      </w:r>
      <w:r w:rsidRPr="00FF447D">
        <w:t xml:space="preserve">ndeplinirea de către ANABI a atribuțiilor prevăzute la art. 28 alin. (1) </w:t>
      </w:r>
      <w:r w:rsidRPr="00FF447D">
        <w:rPr>
          <w:rFonts w:eastAsia="Times New Roman"/>
          <w:lang w:eastAsia="ro-RO"/>
        </w:rPr>
        <w:t>din Legea nr. 318/2015.</w:t>
      </w:r>
    </w:p>
    <w:p w14:paraId="4AB0637E"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lang w:eastAsia="ro-RO"/>
        </w:rPr>
        <w:t xml:space="preserve"> Data preluării și predării autoturism</w:t>
      </w:r>
      <w:r>
        <w:rPr>
          <w:rFonts w:eastAsia="Times New Roman"/>
          <w:lang w:eastAsia="ro-RO"/>
        </w:rPr>
        <w:t>ului</w:t>
      </w:r>
      <w:r w:rsidRPr="00FF447D">
        <w:rPr>
          <w:rFonts w:eastAsia="Times New Roman"/>
          <w:lang w:eastAsia="ro-RO"/>
        </w:rPr>
        <w:t>: autoturism</w:t>
      </w:r>
      <w:r>
        <w:rPr>
          <w:rFonts w:eastAsia="Times New Roman"/>
          <w:lang w:eastAsia="ro-RO"/>
        </w:rPr>
        <w:t>ul</w:t>
      </w:r>
      <w:r w:rsidRPr="00FF447D">
        <w:rPr>
          <w:rFonts w:eastAsia="Times New Roman"/>
          <w:lang w:eastAsia="ro-RO"/>
        </w:rPr>
        <w:t xml:space="preserve"> vor fi preluat și predat în aceeași dată.</w:t>
      </w:r>
    </w:p>
    <w:p w14:paraId="6BE5A679"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u w:val="single"/>
          <w:lang w:eastAsia="ro-RO"/>
        </w:rPr>
        <w:t>PREȚUL CONTRACTULUI</w:t>
      </w:r>
      <w:r w:rsidRPr="00FF447D">
        <w:rPr>
          <w:rFonts w:eastAsia="Times New Roman" w:cs="Arial"/>
          <w:b/>
          <w:lang w:eastAsia="ro-RO"/>
        </w:rPr>
        <w:t xml:space="preserve"> </w:t>
      </w:r>
    </w:p>
    <w:p w14:paraId="643057A8" w14:textId="77777777" w:rsidR="00C83A41" w:rsidRPr="00FF447D" w:rsidRDefault="00C83A41" w:rsidP="00C83A41">
      <w:pPr>
        <w:numPr>
          <w:ilvl w:val="1"/>
          <w:numId w:val="19"/>
        </w:numPr>
        <w:shd w:val="clear" w:color="auto" w:fill="FFFFFF"/>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w:t>
      </w:r>
      <w:proofErr w:type="spellStart"/>
      <w:r w:rsidRPr="00FF447D">
        <w:rPr>
          <w:rFonts w:eastAsia="Times New Roman" w:cs="Arial"/>
          <w:lang w:eastAsia="ro-RO"/>
        </w:rPr>
        <w:t>Preţul</w:t>
      </w:r>
      <w:proofErr w:type="spellEnd"/>
      <w:r w:rsidRPr="00FF447D">
        <w:rPr>
          <w:rFonts w:eastAsia="Times New Roman" w:cs="Arial"/>
          <w:lang w:eastAsia="ro-RO"/>
        </w:rPr>
        <w:t xml:space="preserve"> convenit în lei pentru îndeplinirea contractului, respectiv </w:t>
      </w:r>
      <w:proofErr w:type="spellStart"/>
      <w:r w:rsidRPr="00FF447D">
        <w:rPr>
          <w:rFonts w:eastAsia="Times New Roman" w:cs="Arial"/>
          <w:lang w:eastAsia="ro-RO"/>
        </w:rPr>
        <w:t>preţul</w:t>
      </w:r>
      <w:proofErr w:type="spellEnd"/>
      <w:r w:rsidRPr="00FF447D">
        <w:rPr>
          <w:rFonts w:eastAsia="Times New Roman" w:cs="Arial"/>
          <w:lang w:eastAsia="ro-RO"/>
        </w:rPr>
        <w:t xml:space="preserve"> serviciilor prestate, plătibil prestatorului de către Beneficiar este cel inclus de prestator în Catalogul electronic S.E.A.P., respectiv </w:t>
      </w:r>
      <w:r w:rsidRPr="00FF447D">
        <w:rPr>
          <w:rFonts w:eastAsia="Times New Roman" w:cs="Arial"/>
          <w:b/>
          <w:lang w:eastAsia="ro-RO"/>
        </w:rPr>
        <w:t xml:space="preserve">          fără TVA, la care se adaugă TVA în cotă de 19%, respectiv           lei.</w:t>
      </w:r>
    </w:p>
    <w:p w14:paraId="2D9FB0DB" w14:textId="77777777" w:rsidR="00C83A41" w:rsidRPr="00FF447D" w:rsidRDefault="00C83A41" w:rsidP="00C83A41">
      <w:pPr>
        <w:numPr>
          <w:ilvl w:val="1"/>
          <w:numId w:val="19"/>
        </w:numPr>
        <w:shd w:val="clear" w:color="auto" w:fill="FFFFFF"/>
        <w:tabs>
          <w:tab w:val="left" w:pos="426"/>
        </w:tabs>
        <w:suppressAutoHyphens/>
        <w:spacing w:before="120"/>
        <w:ind w:left="0" w:firstLine="0"/>
        <w:rPr>
          <w:rFonts w:eastAsia="Times New Roman" w:cs="Arial"/>
          <w:lang w:eastAsia="ro-RO"/>
        </w:rPr>
      </w:pPr>
      <w:r w:rsidRPr="00FF447D">
        <w:rPr>
          <w:rFonts w:eastAsia="Times New Roman" w:cs="Arial"/>
          <w:lang w:eastAsia="ro-RO"/>
        </w:rPr>
        <w:lastRenderedPageBreak/>
        <w:t xml:space="preserve"> Valoarea totală a contractului este de </w:t>
      </w:r>
      <w:r w:rsidRPr="00FF447D">
        <w:rPr>
          <w:rFonts w:eastAsia="Times New Roman" w:cs="Arial"/>
          <w:b/>
          <w:lang w:eastAsia="ro-RO"/>
        </w:rPr>
        <w:t xml:space="preserve">          lei cu TVA inclus</w:t>
      </w:r>
      <w:r w:rsidRPr="00FF447D">
        <w:rPr>
          <w:rFonts w:eastAsia="Times New Roman" w:cs="Arial"/>
          <w:lang w:eastAsia="ro-RO"/>
        </w:rPr>
        <w:t xml:space="preserve">, reprezentând contravaloarea serviciilor de transport </w:t>
      </w:r>
      <w:r w:rsidRPr="00FF447D">
        <w:rPr>
          <w:rFonts w:eastAsia="Times New Roman"/>
          <w:lang w:eastAsia="ro-RO"/>
        </w:rPr>
        <w:t>cu platforma</w:t>
      </w:r>
      <w:r w:rsidRPr="00FF447D">
        <w:rPr>
          <w:rFonts w:eastAsia="Times New Roman" w:cs="Arial"/>
          <w:lang w:eastAsia="ro-RO"/>
        </w:rPr>
        <w:t xml:space="preserve"> a autoturismelor</w:t>
      </w:r>
      <w:r w:rsidRPr="00FF447D">
        <w:t>.</w:t>
      </w:r>
    </w:p>
    <w:p w14:paraId="62509FD1" w14:textId="77777777" w:rsidR="00C83A41" w:rsidRPr="00FF447D" w:rsidRDefault="00C83A41" w:rsidP="00C83A41">
      <w:pPr>
        <w:numPr>
          <w:ilvl w:val="1"/>
          <w:numId w:val="19"/>
        </w:numPr>
        <w:shd w:val="clear" w:color="auto" w:fill="FFFFFF"/>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w:t>
      </w:r>
      <w:proofErr w:type="spellStart"/>
      <w:r w:rsidRPr="00FF447D">
        <w:rPr>
          <w:rFonts w:eastAsia="Times New Roman" w:cs="Arial"/>
          <w:lang w:eastAsia="ro-RO"/>
        </w:rPr>
        <w:t>Preţul</w:t>
      </w:r>
      <w:proofErr w:type="spellEnd"/>
      <w:r w:rsidRPr="00FF447D">
        <w:rPr>
          <w:rFonts w:eastAsia="Times New Roman" w:cs="Arial"/>
          <w:lang w:eastAsia="ro-RO"/>
        </w:rPr>
        <w:t xml:space="preserve"> contractului este ferm </w:t>
      </w:r>
      <w:proofErr w:type="spellStart"/>
      <w:r w:rsidRPr="00FF447D">
        <w:rPr>
          <w:rFonts w:eastAsia="Times New Roman" w:cs="Arial"/>
          <w:lang w:eastAsia="ro-RO"/>
        </w:rPr>
        <w:t>şi</w:t>
      </w:r>
      <w:proofErr w:type="spellEnd"/>
      <w:r w:rsidRPr="00FF447D">
        <w:rPr>
          <w:rFonts w:eastAsia="Times New Roman" w:cs="Arial"/>
          <w:lang w:eastAsia="ro-RO"/>
        </w:rPr>
        <w:t xml:space="preserve"> neajustabil, exprimat în lei, pe întreaga perioadă de derulare a prezentului contract.</w:t>
      </w:r>
    </w:p>
    <w:p w14:paraId="4A100219"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Contravaloarea serviciilor prestate se va plăti pe baza facturii fiscale emise de prestator </w:t>
      </w:r>
      <w:proofErr w:type="spellStart"/>
      <w:r w:rsidRPr="00FF447D">
        <w:rPr>
          <w:rFonts w:eastAsia="Times New Roman" w:cs="Arial"/>
          <w:lang w:eastAsia="ro-RO"/>
        </w:rPr>
        <w:t>şi</w:t>
      </w:r>
      <w:proofErr w:type="spellEnd"/>
      <w:r w:rsidRPr="00FF447D">
        <w:rPr>
          <w:rFonts w:eastAsia="Times New Roman" w:cs="Arial"/>
          <w:lang w:eastAsia="ro-RO"/>
        </w:rPr>
        <w:t xml:space="preserve"> a procesului verbal de recepție al autoturismelor, prin ordin de plată, în contul de trezorerie/bancă al prestatorului, conform Legii nr. 72/2013 pentru combaterea întârzierii în executarea obligațiilor de plata a unor sume de bani rezultând din contracte și clauzelor contractuale stabilite de părți.</w:t>
      </w:r>
    </w:p>
    <w:p w14:paraId="632D4582"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u w:val="single"/>
          <w:lang w:eastAsia="ro-RO"/>
        </w:rPr>
        <w:t>DURATA CONTRACTULUI</w:t>
      </w:r>
    </w:p>
    <w:p w14:paraId="5AD0708E"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b/>
          <w:strike/>
          <w:lang w:eastAsia="ro-RO"/>
        </w:rPr>
      </w:pPr>
      <w:r w:rsidRPr="00FF447D">
        <w:rPr>
          <w:rFonts w:eastAsia="Times New Roman" w:cs="Arial"/>
          <w:lang w:eastAsia="ro-RO"/>
        </w:rPr>
        <w:t xml:space="preserve"> Durata contractului este de la data semnării contractului până la data predării autoturism</w:t>
      </w:r>
      <w:r>
        <w:rPr>
          <w:rFonts w:eastAsia="Times New Roman" w:cs="Arial"/>
          <w:lang w:eastAsia="ro-RO"/>
        </w:rPr>
        <w:t>ului</w:t>
      </w:r>
      <w:r w:rsidRPr="00FF447D">
        <w:rPr>
          <w:rFonts w:eastAsia="Times New Roman" w:cs="Arial"/>
          <w:lang w:eastAsia="ro-RO"/>
        </w:rPr>
        <w:t xml:space="preserve"> și remedierea eventualelor observații formulate de către ANABI</w:t>
      </w:r>
      <w:r w:rsidRPr="00FF447D">
        <w:rPr>
          <w:rFonts w:eastAsia="Times New Roman" w:cs="Arial"/>
          <w:b/>
          <w:lang w:eastAsia="ro-RO"/>
        </w:rPr>
        <w:t>.</w:t>
      </w:r>
    </w:p>
    <w:p w14:paraId="097AD9BF"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lang w:eastAsia="ro-RO"/>
        </w:rPr>
        <w:t xml:space="preserve"> </w:t>
      </w:r>
      <w:r w:rsidRPr="00FF447D">
        <w:rPr>
          <w:rFonts w:eastAsia="Times New Roman" w:cs="Arial"/>
          <w:b/>
          <w:u w:val="single"/>
          <w:lang w:eastAsia="ro-RO"/>
        </w:rPr>
        <w:t xml:space="preserve">DOCUMENTELE AFERENTE CONTRACTULUI </w:t>
      </w:r>
    </w:p>
    <w:p w14:paraId="490025EA"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Documentele aferente prezentului contract sunt:</w:t>
      </w:r>
    </w:p>
    <w:p w14:paraId="25BB5E52" w14:textId="77777777" w:rsidR="00C83A41" w:rsidRPr="00FF447D" w:rsidRDefault="00C83A41" w:rsidP="00C83A41">
      <w:pPr>
        <w:numPr>
          <w:ilvl w:val="0"/>
          <w:numId w:val="21"/>
        </w:numPr>
        <w:tabs>
          <w:tab w:val="left" w:pos="284"/>
        </w:tabs>
        <w:suppressAutoHyphens/>
        <w:spacing w:before="120"/>
        <w:ind w:left="0" w:firstLine="0"/>
        <w:rPr>
          <w:rFonts w:eastAsia="Times New Roman" w:cs="Arial"/>
          <w:lang w:eastAsia="ro-RO"/>
        </w:rPr>
      </w:pPr>
      <w:r w:rsidRPr="00FF447D">
        <w:rPr>
          <w:rFonts w:eastAsia="Times New Roman" w:cs="Arial"/>
          <w:lang w:eastAsia="ro-RO"/>
        </w:rPr>
        <w:t>Caietul de sarcini;</w:t>
      </w:r>
    </w:p>
    <w:p w14:paraId="201E413D" w14:textId="77777777" w:rsidR="00C83A41" w:rsidRPr="00FF447D" w:rsidRDefault="00C83A41" w:rsidP="00C83A41">
      <w:pPr>
        <w:numPr>
          <w:ilvl w:val="0"/>
          <w:numId w:val="21"/>
        </w:numPr>
        <w:tabs>
          <w:tab w:val="left" w:pos="284"/>
        </w:tabs>
        <w:suppressAutoHyphens/>
        <w:spacing w:before="120"/>
        <w:ind w:left="0" w:firstLine="0"/>
        <w:rPr>
          <w:rFonts w:eastAsia="Times New Roman" w:cs="Arial"/>
          <w:lang w:eastAsia="ro-RO"/>
        </w:rPr>
      </w:pPr>
      <w:r w:rsidRPr="00FF447D">
        <w:rPr>
          <w:rFonts w:eastAsia="Times New Roman" w:cs="Arial"/>
          <w:lang w:eastAsia="ro-RO"/>
        </w:rPr>
        <w:t>Oferta prestatorului din S.E.A.P;</w:t>
      </w:r>
    </w:p>
    <w:p w14:paraId="43B985A5" w14:textId="77777777" w:rsidR="00C83A41" w:rsidRPr="00FF447D" w:rsidRDefault="00C83A41" w:rsidP="00C83A41">
      <w:pPr>
        <w:numPr>
          <w:ilvl w:val="0"/>
          <w:numId w:val="21"/>
        </w:numPr>
        <w:tabs>
          <w:tab w:val="left" w:pos="284"/>
        </w:tabs>
        <w:suppressAutoHyphens/>
        <w:spacing w:before="120"/>
        <w:ind w:left="0" w:firstLine="0"/>
        <w:rPr>
          <w:rFonts w:eastAsia="Times New Roman" w:cs="Arial"/>
          <w:color w:val="000000"/>
          <w:lang w:eastAsia="ro-RO"/>
        </w:rPr>
      </w:pPr>
      <w:r w:rsidRPr="00FF447D">
        <w:rPr>
          <w:rFonts w:eastAsia="Times New Roman" w:cs="Arial"/>
          <w:color w:val="000000"/>
          <w:lang w:eastAsia="ro-RO"/>
        </w:rPr>
        <w:t>Factura întocmită de prestator;</w:t>
      </w:r>
    </w:p>
    <w:p w14:paraId="3F48E588" w14:textId="77777777" w:rsidR="00C83A41" w:rsidRPr="00FF447D" w:rsidRDefault="00C83A41" w:rsidP="00C83A41">
      <w:pPr>
        <w:numPr>
          <w:ilvl w:val="0"/>
          <w:numId w:val="21"/>
        </w:numPr>
        <w:tabs>
          <w:tab w:val="left" w:pos="284"/>
        </w:tabs>
        <w:suppressAutoHyphens/>
        <w:spacing w:before="120"/>
        <w:ind w:left="0" w:firstLine="0"/>
        <w:rPr>
          <w:rFonts w:eastAsia="Times New Roman" w:cs="Arial"/>
          <w:lang w:eastAsia="ro-RO"/>
        </w:rPr>
      </w:pPr>
      <w:r w:rsidRPr="00FF447D">
        <w:rPr>
          <w:rFonts w:eastAsia="Times New Roman" w:cs="Arial"/>
          <w:lang w:eastAsia="ro-RO"/>
        </w:rPr>
        <w:t>Procesul-verbal de recepție;</w:t>
      </w:r>
    </w:p>
    <w:p w14:paraId="6A9A5D08" w14:textId="77777777" w:rsidR="00C83A41" w:rsidRPr="00FF447D" w:rsidRDefault="00C83A41" w:rsidP="00C83A41">
      <w:pPr>
        <w:numPr>
          <w:ilvl w:val="0"/>
          <w:numId w:val="21"/>
        </w:numPr>
        <w:tabs>
          <w:tab w:val="left" w:pos="284"/>
        </w:tabs>
        <w:suppressAutoHyphens/>
        <w:spacing w:before="120"/>
        <w:ind w:left="0" w:firstLine="0"/>
        <w:rPr>
          <w:rFonts w:eastAsia="Times New Roman" w:cs="Arial"/>
          <w:lang w:eastAsia="ro-RO"/>
        </w:rPr>
      </w:pPr>
      <w:r w:rsidRPr="00FF447D">
        <w:rPr>
          <w:rFonts w:eastAsia="Times New Roman" w:cs="Arial"/>
          <w:lang w:eastAsia="ro-RO"/>
        </w:rPr>
        <w:t>Declarația de confidențialitate.</w:t>
      </w:r>
    </w:p>
    <w:p w14:paraId="3EEFF8D0"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u w:val="single"/>
          <w:lang w:eastAsia="ro-RO"/>
        </w:rPr>
        <w:t>CARACTERUL CONFIDENŢIAL AL CONTRACTULU</w:t>
      </w:r>
      <w:r w:rsidRPr="00FF447D">
        <w:rPr>
          <w:rFonts w:eastAsia="Times New Roman" w:cs="Arial"/>
          <w:b/>
          <w:color w:val="000000"/>
          <w:u w:val="single"/>
          <w:lang w:eastAsia="ro-RO"/>
        </w:rPr>
        <w:t>I</w:t>
      </w:r>
      <w:r w:rsidRPr="00FF447D">
        <w:rPr>
          <w:rFonts w:eastAsia="Times New Roman" w:cs="Arial"/>
          <w:b/>
          <w:color w:val="000000"/>
          <w:lang w:eastAsia="ro-RO"/>
        </w:rPr>
        <w:t xml:space="preserve"> </w:t>
      </w:r>
    </w:p>
    <w:p w14:paraId="17291589"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1E2BF7AC"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Prestatorul nu va divulga sau publica nicio informație cu privire la contract sau fără acordul prealabil scris al Beneficiarului.</w:t>
      </w:r>
    </w:p>
    <w:p w14:paraId="17C93F3A"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Personalul Prestatorului implicat în derularea contractului va da o declarație de </w:t>
      </w:r>
      <w:r w:rsidRPr="00FF447D">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1E8B6153"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lang w:eastAsia="ro-RO"/>
        </w:rPr>
      </w:pPr>
      <w:r w:rsidRPr="00FF447D">
        <w:rPr>
          <w:rFonts w:eastAsia="Times New Roman" w:cs="Arial"/>
          <w:lang w:eastAsia="ro-RO"/>
        </w:rPr>
        <w:t xml:space="preserve"> O parte contractantă va fi exonerată de răspundere pentru dezvăluirea de </w:t>
      </w:r>
      <w:proofErr w:type="spellStart"/>
      <w:r w:rsidRPr="00FF447D">
        <w:rPr>
          <w:rFonts w:eastAsia="Times New Roman" w:cs="Arial"/>
          <w:lang w:eastAsia="ro-RO"/>
        </w:rPr>
        <w:t>informaţii</w:t>
      </w:r>
      <w:proofErr w:type="spellEnd"/>
      <w:r w:rsidRPr="00FF447D">
        <w:rPr>
          <w:rFonts w:eastAsia="Times New Roman" w:cs="Arial"/>
          <w:lang w:eastAsia="ro-RO"/>
        </w:rPr>
        <w:t xml:space="preserve"> referitoare la contract dacă aceasta a fost obligată în mod legal să dezvăluie </w:t>
      </w:r>
      <w:proofErr w:type="spellStart"/>
      <w:r w:rsidRPr="00FF447D">
        <w:rPr>
          <w:rFonts w:eastAsia="Times New Roman" w:cs="Arial"/>
          <w:lang w:eastAsia="ro-RO"/>
        </w:rPr>
        <w:t>informaţia</w:t>
      </w:r>
      <w:proofErr w:type="spellEnd"/>
      <w:r w:rsidRPr="00FF447D">
        <w:rPr>
          <w:rFonts w:eastAsia="Times New Roman" w:cs="Arial"/>
          <w:lang w:eastAsia="ro-RO"/>
        </w:rPr>
        <w:t>.</w:t>
      </w:r>
    </w:p>
    <w:p w14:paraId="64216B0B" w14:textId="77777777" w:rsidR="00C83A41" w:rsidRPr="00FF447D" w:rsidRDefault="00C83A41" w:rsidP="00C83A41">
      <w:pPr>
        <w:numPr>
          <w:ilvl w:val="0"/>
          <w:numId w:val="19"/>
        </w:numPr>
        <w:tabs>
          <w:tab w:val="left" w:pos="284"/>
        </w:tabs>
        <w:suppressAutoHyphens/>
        <w:spacing w:before="120"/>
        <w:ind w:left="0" w:firstLine="0"/>
        <w:rPr>
          <w:rFonts w:eastAsia="Times New Roman" w:cs="Arial"/>
          <w:b/>
          <w:u w:val="single"/>
          <w:lang w:eastAsia="ro-RO"/>
        </w:rPr>
      </w:pPr>
      <w:r w:rsidRPr="00FF447D">
        <w:rPr>
          <w:rFonts w:eastAsia="Times New Roman" w:cs="Arial"/>
          <w:b/>
          <w:u w:val="single"/>
          <w:lang w:eastAsia="ro-RO"/>
        </w:rPr>
        <w:t>OBLIGAȚIILE PRESTATORULUI</w:t>
      </w:r>
    </w:p>
    <w:p w14:paraId="7114602E"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Prestatorul se obligă să presteze serviciile de transport auto cu platforma, conform cerințelor specificate în Caietul de sarcini</w:t>
      </w:r>
      <w:r w:rsidRPr="00FF447D">
        <w:rPr>
          <w:rFonts w:eastAsia="Times New Roman" w:cs="Arial"/>
          <w:color w:val="FF0000"/>
          <w:lang w:eastAsia="ro-RO"/>
        </w:rPr>
        <w:t xml:space="preserve"> </w:t>
      </w:r>
      <w:r w:rsidRPr="00FF447D">
        <w:rPr>
          <w:rFonts w:eastAsia="Times New Roman" w:cs="Arial"/>
          <w:lang w:eastAsia="ro-RO"/>
        </w:rPr>
        <w:t>în condițiile prezentului contract.</w:t>
      </w:r>
    </w:p>
    <w:p w14:paraId="35BAC716"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Prestatorul are </w:t>
      </w:r>
      <w:proofErr w:type="spellStart"/>
      <w:r w:rsidRPr="00FF447D">
        <w:rPr>
          <w:rFonts w:eastAsia="Times New Roman" w:cs="Arial"/>
          <w:lang w:eastAsia="ro-RO"/>
        </w:rPr>
        <w:t>obligaţia</w:t>
      </w:r>
      <w:proofErr w:type="spellEnd"/>
      <w:r w:rsidRPr="00FF447D">
        <w:rPr>
          <w:rFonts w:eastAsia="Times New Roman" w:cs="Arial"/>
          <w:lang w:eastAsia="ro-RO"/>
        </w:rPr>
        <w:t xml:space="preserve"> de a presta serviciile prevăzute în contract cu profesionalismul </w:t>
      </w:r>
      <w:proofErr w:type="spellStart"/>
      <w:r w:rsidRPr="00FF447D">
        <w:rPr>
          <w:rFonts w:eastAsia="Times New Roman" w:cs="Arial"/>
          <w:lang w:eastAsia="ro-RO"/>
        </w:rPr>
        <w:t>şi</w:t>
      </w:r>
      <w:proofErr w:type="spellEnd"/>
      <w:r w:rsidRPr="00FF447D">
        <w:rPr>
          <w:rFonts w:eastAsia="Times New Roman" w:cs="Arial"/>
          <w:lang w:eastAsia="ro-RO"/>
        </w:rPr>
        <w:t xml:space="preserve"> promptitudinea cuvenite angajamentului asumat, în conformitate cu oferta din SEAP.</w:t>
      </w:r>
    </w:p>
    <w:p w14:paraId="597472EE" w14:textId="77777777" w:rsidR="00C83A41" w:rsidRPr="00FF447D" w:rsidRDefault="00C83A41" w:rsidP="00C83A41">
      <w:pPr>
        <w:numPr>
          <w:ilvl w:val="1"/>
          <w:numId w:val="19"/>
        </w:numPr>
        <w:tabs>
          <w:tab w:val="left" w:pos="426"/>
        </w:tabs>
        <w:suppressAutoHyphens/>
        <w:spacing w:before="120"/>
        <w:ind w:left="0" w:firstLine="0"/>
        <w:rPr>
          <w:rFonts w:eastAsia="Times New Roman" w:cs="Arial"/>
          <w:b/>
          <w:lang w:eastAsia="ro-RO"/>
        </w:rPr>
      </w:pPr>
      <w:r w:rsidRPr="00FF447D">
        <w:rPr>
          <w:rFonts w:eastAsia="Times New Roman" w:cs="Arial"/>
          <w:b/>
          <w:lang w:val="en-AU" w:eastAsia="ro-RO"/>
        </w:rPr>
        <w:lastRenderedPageBreak/>
        <w:t xml:space="preserve"> </w:t>
      </w:r>
      <w:proofErr w:type="spellStart"/>
      <w:r w:rsidRPr="00FF447D">
        <w:rPr>
          <w:rFonts w:eastAsia="Times New Roman" w:cs="Arial"/>
          <w:b/>
          <w:lang w:val="en-AU" w:eastAsia="ro-RO"/>
        </w:rPr>
        <w:t>Prestatorul</w:t>
      </w:r>
      <w:proofErr w:type="spellEnd"/>
      <w:r w:rsidRPr="00FF447D">
        <w:rPr>
          <w:rFonts w:eastAsia="Times New Roman" w:cs="Arial"/>
          <w:b/>
          <w:lang w:val="en-AU" w:eastAsia="ro-RO"/>
        </w:rPr>
        <w:t xml:space="preserve"> </w:t>
      </w:r>
      <w:r w:rsidRPr="00742664">
        <w:rPr>
          <w:rFonts w:eastAsia="Times New Roman" w:cs="Arial"/>
          <w:b/>
          <w:lang w:val="en-AU" w:eastAsia="ro-RO"/>
        </w:rPr>
        <w:t xml:space="preserve">se </w:t>
      </w:r>
      <w:proofErr w:type="spellStart"/>
      <w:r w:rsidRPr="00742664">
        <w:rPr>
          <w:rFonts w:eastAsia="Times New Roman" w:cs="Arial"/>
          <w:b/>
          <w:lang w:val="en-AU" w:eastAsia="ro-RO"/>
        </w:rPr>
        <w:t>obligă</w:t>
      </w:r>
      <w:proofErr w:type="spellEnd"/>
      <w:r w:rsidRPr="00742664">
        <w:rPr>
          <w:rFonts w:eastAsia="Times New Roman" w:cs="Arial"/>
          <w:b/>
          <w:lang w:val="en-AU" w:eastAsia="ro-RO"/>
        </w:rPr>
        <w:t xml:space="preserve"> </w:t>
      </w:r>
      <w:proofErr w:type="spellStart"/>
      <w:r w:rsidRPr="00742664">
        <w:rPr>
          <w:rFonts w:eastAsia="Times New Roman" w:cs="Arial"/>
          <w:b/>
          <w:lang w:val="en-AU" w:eastAsia="ro-RO"/>
        </w:rPr>
        <w:t>să</w:t>
      </w:r>
      <w:proofErr w:type="spellEnd"/>
      <w:r w:rsidRPr="00742664">
        <w:rPr>
          <w:rFonts w:eastAsia="Times New Roman" w:cs="Arial"/>
          <w:b/>
          <w:lang w:val="en-AU" w:eastAsia="ro-RO"/>
        </w:rPr>
        <w:t xml:space="preserve"> </w:t>
      </w:r>
      <w:proofErr w:type="spellStart"/>
      <w:r w:rsidRPr="00742664">
        <w:rPr>
          <w:rFonts w:eastAsia="Times New Roman" w:cs="Arial"/>
          <w:b/>
          <w:lang w:val="en-AU" w:eastAsia="ro-RO"/>
        </w:rPr>
        <w:t>efectueze</w:t>
      </w:r>
      <w:proofErr w:type="spellEnd"/>
      <w:r w:rsidRPr="00742664">
        <w:rPr>
          <w:rFonts w:eastAsia="Times New Roman" w:cs="Arial"/>
          <w:b/>
          <w:lang w:val="en-AU" w:eastAsia="ro-RO"/>
        </w:rPr>
        <w:t xml:space="preserve"> </w:t>
      </w:r>
      <w:r w:rsidRPr="00742664">
        <w:rPr>
          <w:rFonts w:cs="Arial"/>
          <w:b/>
          <w:lang w:val="en-AU"/>
        </w:rPr>
        <w:t xml:space="preserve">transport cu </w:t>
      </w:r>
      <w:proofErr w:type="spellStart"/>
      <w:r w:rsidRPr="00742664">
        <w:rPr>
          <w:rFonts w:cs="Arial"/>
          <w:b/>
          <w:lang w:val="en-AU"/>
        </w:rPr>
        <w:t>platforma</w:t>
      </w:r>
      <w:proofErr w:type="spellEnd"/>
      <w:r w:rsidRPr="00742664">
        <w:rPr>
          <w:rFonts w:cs="Arial"/>
          <w:b/>
          <w:lang w:val="en-AU"/>
        </w:rPr>
        <w:t xml:space="preserve"> </w:t>
      </w:r>
      <w:proofErr w:type="gramStart"/>
      <w:r w:rsidRPr="00742664">
        <w:rPr>
          <w:rFonts w:cs="Arial"/>
          <w:b/>
          <w:lang w:val="en-AU"/>
        </w:rPr>
        <w:t>a</w:t>
      </w:r>
      <w:proofErr w:type="gramEnd"/>
      <w:r w:rsidRPr="00742664">
        <w:rPr>
          <w:rFonts w:cs="Arial"/>
          <w:b/>
          <w:lang w:val="en-AU"/>
        </w:rPr>
        <w:t xml:space="preserve"> </w:t>
      </w:r>
      <w:r w:rsidRPr="00742664">
        <w:rPr>
          <w:b/>
          <w:noProof/>
        </w:rPr>
        <w:t xml:space="preserve">autoturismului </w:t>
      </w:r>
      <w:r w:rsidRPr="00742664">
        <w:rPr>
          <w:b/>
        </w:rPr>
        <w:t xml:space="preserve">marca BMW model: 420D, serie de </w:t>
      </w:r>
      <w:proofErr w:type="spellStart"/>
      <w:r w:rsidRPr="00742664">
        <w:rPr>
          <w:b/>
        </w:rPr>
        <w:t>şasiu</w:t>
      </w:r>
      <w:proofErr w:type="spellEnd"/>
      <w:r w:rsidRPr="00742664">
        <w:rPr>
          <w:b/>
        </w:rPr>
        <w:t>: WBA3U11000P718836.</w:t>
      </w:r>
      <w:r>
        <w:t xml:space="preserve"> </w:t>
      </w:r>
    </w:p>
    <w:p w14:paraId="6369E96E"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b/>
          <w:lang w:eastAsia="ro-RO"/>
        </w:rPr>
      </w:pPr>
      <w:r w:rsidRPr="00FF447D">
        <w:rPr>
          <w:rFonts w:cs="Arial"/>
          <w:b/>
        </w:rPr>
        <w:t>Transportul se va realiza de</w:t>
      </w:r>
      <w:r w:rsidRPr="005D50E7">
        <w:rPr>
          <w:noProof/>
        </w:rPr>
        <w:t xml:space="preserve"> </w:t>
      </w:r>
      <w:r w:rsidRPr="00742664">
        <w:rPr>
          <w:b/>
          <w:noProof/>
        </w:rPr>
        <w:t xml:space="preserve">la de la </w:t>
      </w:r>
      <w:r w:rsidRPr="00742664">
        <w:rPr>
          <w:b/>
        </w:rPr>
        <w:t xml:space="preserve">sediul </w:t>
      </w:r>
      <w:proofErr w:type="spellStart"/>
      <w:r w:rsidRPr="00742664">
        <w:rPr>
          <w:b/>
        </w:rPr>
        <w:t>Secţiei</w:t>
      </w:r>
      <w:proofErr w:type="spellEnd"/>
      <w:r w:rsidRPr="00742664">
        <w:rPr>
          <w:b/>
        </w:rPr>
        <w:t xml:space="preserve"> 25 de </w:t>
      </w:r>
      <w:proofErr w:type="spellStart"/>
      <w:r w:rsidRPr="00742664">
        <w:rPr>
          <w:b/>
        </w:rPr>
        <w:t>Poliţie</w:t>
      </w:r>
      <w:proofErr w:type="spellEnd"/>
      <w:r w:rsidRPr="00742664">
        <w:rPr>
          <w:b/>
        </w:rPr>
        <w:t xml:space="preserve"> situat în </w:t>
      </w:r>
      <w:proofErr w:type="spellStart"/>
      <w:r w:rsidRPr="00742664">
        <w:rPr>
          <w:b/>
        </w:rPr>
        <w:t>Bucureşti</w:t>
      </w:r>
      <w:proofErr w:type="spellEnd"/>
      <w:r w:rsidRPr="00742664">
        <w:rPr>
          <w:b/>
        </w:rPr>
        <w:t>, str. Aleea Callatis nr. 1A, sector 6</w:t>
      </w:r>
      <w:r w:rsidRPr="00742664">
        <w:rPr>
          <w:b/>
          <w:noProof/>
        </w:rPr>
        <w:t>, până la spaţiul aflat la dispoziţia Agenţiei, situat în localitatea Dragomireşti Vale, judeţul Ilfov, în incinta Dragomireşti Logistic Park</w:t>
      </w:r>
      <w:r w:rsidRPr="00742664">
        <w:rPr>
          <w:rFonts w:cs="Arial"/>
          <w:b/>
        </w:rPr>
        <w:t>.</w:t>
      </w:r>
    </w:p>
    <w:p w14:paraId="712CFA0C"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65819D70"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Prestatorul are obligația de a nu transfera total sau parțial obligațiile sale asumate prin prezentul contract.</w:t>
      </w:r>
    </w:p>
    <w:p w14:paraId="3881ADED"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Prestatorul se obligă să nu subcontracteze părți din contract, fără obținerea în prealabil a acordului scris din partea Beneficiarului.</w:t>
      </w:r>
    </w:p>
    <w:p w14:paraId="61FA2793"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Ulterior obținerii acordului din partea Beneficiarului, Prestatorul se obligă să încheie contracte cu subcontractanții desemnați, în conformitate cu oferta.</w:t>
      </w:r>
    </w:p>
    <w:p w14:paraId="54CD215F"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Prestatorul are </w:t>
      </w:r>
      <w:proofErr w:type="spellStart"/>
      <w:r w:rsidRPr="00FF447D">
        <w:rPr>
          <w:rFonts w:eastAsia="Times New Roman" w:cs="Arial"/>
          <w:lang w:eastAsia="ro-RO"/>
        </w:rPr>
        <w:t>obligaţia</w:t>
      </w:r>
      <w:proofErr w:type="spellEnd"/>
      <w:r w:rsidRPr="00FF447D">
        <w:rPr>
          <w:rFonts w:eastAsia="Times New Roman" w:cs="Arial"/>
          <w:lang w:eastAsia="ro-RO"/>
        </w:rPr>
        <w:t xml:space="preserve"> de a asigura resursele umane, materiale și orice alte asemenea, astfel încât să se asigure derularea corespunzătoare a contractului.</w:t>
      </w:r>
    </w:p>
    <w:p w14:paraId="5C8613B9"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Prestatorul răspunde și suportă riscul și eventualele pagube produse ca urmare a activității sale, respectiv în caz de pierdere/avariere/distrugere/furt </w:t>
      </w:r>
      <w:r w:rsidRPr="00FF447D">
        <w:rPr>
          <w:rFonts w:eastAsia="Times New Roman" w:cs="Arial"/>
          <w:lang w:val="en-AU" w:eastAsia="ro-RO"/>
        </w:rPr>
        <w:t xml:space="preserve">a </w:t>
      </w:r>
      <w:proofErr w:type="spellStart"/>
      <w:r w:rsidRPr="00FF447D">
        <w:rPr>
          <w:rFonts w:eastAsia="Times New Roman" w:cs="Arial"/>
          <w:lang w:val="en-AU" w:eastAsia="ro-RO"/>
        </w:rPr>
        <w:t>autovehiculelor</w:t>
      </w:r>
      <w:proofErr w:type="spellEnd"/>
      <w:r w:rsidRPr="00FF447D">
        <w:rPr>
          <w:rFonts w:eastAsia="Times New Roman" w:cs="Arial"/>
          <w:lang w:val="en-AU" w:eastAsia="ro-RO"/>
        </w:rPr>
        <w:t xml:space="preserve">, pe </w:t>
      </w:r>
      <w:proofErr w:type="spellStart"/>
      <w:r w:rsidRPr="00FF447D">
        <w:rPr>
          <w:rFonts w:eastAsia="Times New Roman" w:cs="Arial"/>
          <w:lang w:val="en-AU" w:eastAsia="ro-RO"/>
        </w:rPr>
        <w:t>durata</w:t>
      </w:r>
      <w:proofErr w:type="spellEnd"/>
      <w:r w:rsidRPr="00FF447D">
        <w:rPr>
          <w:rFonts w:eastAsia="Times New Roman" w:cs="Arial"/>
          <w:lang w:val="en-AU" w:eastAsia="ro-RO"/>
        </w:rPr>
        <w:t xml:space="preserve"> </w:t>
      </w:r>
      <w:proofErr w:type="spellStart"/>
      <w:r w:rsidRPr="00FF447D">
        <w:rPr>
          <w:rFonts w:eastAsia="Times New Roman" w:cs="Arial"/>
          <w:lang w:val="en-AU" w:eastAsia="ro-RO"/>
        </w:rPr>
        <w:t>transportului</w:t>
      </w:r>
      <w:proofErr w:type="spellEnd"/>
      <w:r w:rsidRPr="00FF447D">
        <w:rPr>
          <w:rFonts w:eastAsia="Times New Roman" w:cs="Arial"/>
          <w:lang w:val="en-AU" w:eastAsia="ro-RO"/>
        </w:rPr>
        <w:t xml:space="preserve"> </w:t>
      </w:r>
      <w:proofErr w:type="spellStart"/>
      <w:r w:rsidRPr="00FF447D">
        <w:rPr>
          <w:rFonts w:eastAsia="Times New Roman" w:cs="Arial"/>
          <w:lang w:val="en-AU" w:eastAsia="ro-RO"/>
        </w:rPr>
        <w:t>și</w:t>
      </w:r>
      <w:proofErr w:type="spellEnd"/>
      <w:r w:rsidRPr="00FF447D">
        <w:rPr>
          <w:rFonts w:eastAsia="Times New Roman" w:cs="Arial"/>
          <w:lang w:val="en-AU" w:eastAsia="ro-RO"/>
        </w:rPr>
        <w:t xml:space="preserve"> a </w:t>
      </w:r>
      <w:proofErr w:type="spellStart"/>
      <w:r w:rsidRPr="00FF447D">
        <w:rPr>
          <w:rFonts w:eastAsia="Times New Roman" w:cs="Arial"/>
          <w:lang w:val="en-AU" w:eastAsia="ro-RO"/>
        </w:rPr>
        <w:t>manevrelor</w:t>
      </w:r>
      <w:proofErr w:type="spellEnd"/>
      <w:r w:rsidRPr="00FF447D">
        <w:rPr>
          <w:rFonts w:eastAsia="Times New Roman" w:cs="Arial"/>
          <w:lang w:val="en-AU" w:eastAsia="ro-RO"/>
        </w:rPr>
        <w:t xml:space="preserve"> de </w:t>
      </w:r>
      <w:proofErr w:type="spellStart"/>
      <w:r w:rsidRPr="00FF447D">
        <w:rPr>
          <w:rFonts w:eastAsia="Times New Roman" w:cs="Arial"/>
          <w:lang w:val="en-AU" w:eastAsia="ro-RO"/>
        </w:rPr>
        <w:t>ridicare</w:t>
      </w:r>
      <w:proofErr w:type="spellEnd"/>
      <w:r w:rsidRPr="00FF447D">
        <w:rPr>
          <w:rFonts w:eastAsia="Times New Roman" w:cs="Arial"/>
          <w:lang w:val="en-AU" w:eastAsia="ro-RO"/>
        </w:rPr>
        <w:t xml:space="preserve"> </w:t>
      </w:r>
      <w:proofErr w:type="spellStart"/>
      <w:r w:rsidRPr="00FF447D">
        <w:rPr>
          <w:rFonts w:eastAsia="Times New Roman" w:cs="Arial"/>
          <w:lang w:val="en-AU" w:eastAsia="ro-RO"/>
        </w:rPr>
        <w:t>și</w:t>
      </w:r>
      <w:proofErr w:type="spellEnd"/>
      <w:r w:rsidRPr="00FF447D">
        <w:rPr>
          <w:rFonts w:eastAsia="Times New Roman" w:cs="Arial"/>
          <w:lang w:val="en-AU" w:eastAsia="ro-RO"/>
        </w:rPr>
        <w:t xml:space="preserve"> </w:t>
      </w:r>
      <w:proofErr w:type="spellStart"/>
      <w:r w:rsidRPr="00FF447D">
        <w:rPr>
          <w:rFonts w:eastAsia="Times New Roman" w:cs="Arial"/>
          <w:lang w:val="en-AU" w:eastAsia="ro-RO"/>
        </w:rPr>
        <w:t>descărcare</w:t>
      </w:r>
      <w:proofErr w:type="spellEnd"/>
      <w:r w:rsidRPr="00FF447D">
        <w:rPr>
          <w:rFonts w:eastAsia="Times New Roman" w:cs="Arial"/>
          <w:lang w:val="en-AU" w:eastAsia="ro-RO"/>
        </w:rPr>
        <w:t>.</w:t>
      </w:r>
    </w:p>
    <w:p w14:paraId="1EAF94B9"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Prestatorul va lua toate măsurile necesare pentru ca activitatea de transport auto cu platforma să nu afecteze desfășurarea activității autorității contractante sau a instituției care deține locul unde sunt depozitate autoturismele.</w:t>
      </w:r>
    </w:p>
    <w:p w14:paraId="50E941FE" w14:textId="77777777" w:rsidR="00C83A41" w:rsidRPr="00FF447D" w:rsidRDefault="00C83A41" w:rsidP="00C83A41">
      <w:pPr>
        <w:numPr>
          <w:ilvl w:val="1"/>
          <w:numId w:val="19"/>
        </w:numPr>
        <w:tabs>
          <w:tab w:val="left" w:pos="567"/>
        </w:tabs>
        <w:suppressAutoHyphens/>
        <w:spacing w:before="120"/>
        <w:ind w:left="0" w:firstLine="0"/>
        <w:rPr>
          <w:rFonts w:eastAsia="Times New Roman" w:cs="Arial"/>
          <w:lang w:eastAsia="ro-RO"/>
        </w:rPr>
      </w:pPr>
      <w:r w:rsidRPr="00FF447D">
        <w:rPr>
          <w:rFonts w:eastAsia="Times New Roman" w:cs="Arial"/>
          <w:lang w:eastAsia="ro-RO"/>
        </w:rPr>
        <w:t xml:space="preserve"> Prestatorul este răspunzător de corectitudinea și exactitatea datelor înscrise în facturi și se obligă să restituie atât eventualele sume încasate în plus, cât și foloasele realizate necuvenit, aferente acestora.</w:t>
      </w:r>
    </w:p>
    <w:p w14:paraId="1F957D60" w14:textId="77777777" w:rsidR="00C83A41" w:rsidRPr="00FF447D" w:rsidRDefault="00C83A41" w:rsidP="00C83A41">
      <w:pPr>
        <w:numPr>
          <w:ilvl w:val="1"/>
          <w:numId w:val="19"/>
        </w:numPr>
        <w:tabs>
          <w:tab w:val="left" w:pos="567"/>
        </w:tabs>
        <w:suppressAutoHyphens/>
        <w:spacing w:before="120"/>
        <w:ind w:left="0" w:firstLine="0"/>
        <w:rPr>
          <w:rFonts w:eastAsia="Times New Roman" w:cs="Arial"/>
          <w:lang w:eastAsia="ro-RO"/>
        </w:rPr>
      </w:pPr>
      <w:r w:rsidRPr="00FF447D">
        <w:rPr>
          <w:rFonts w:eastAsia="Times New Roman" w:cs="Arial"/>
          <w:lang w:eastAsia="ro-RO"/>
        </w:rPr>
        <w:t xml:space="preserve"> Prestatorul se obligă să notifice Beneficiarul cu privire la orice modificare a </w:t>
      </w:r>
      <w:r w:rsidRPr="00FF447D">
        <w:rPr>
          <w:rFonts w:eastAsia="Times New Roman" w:cs="Arial"/>
          <w:bCs/>
          <w:lang w:eastAsia="ro-RO"/>
        </w:rPr>
        <w:t>sediului/punctului de lucru.</w:t>
      </w:r>
    </w:p>
    <w:p w14:paraId="44F78605" w14:textId="77777777" w:rsidR="00C83A41" w:rsidRPr="00FF447D" w:rsidRDefault="00C83A41" w:rsidP="00C83A41">
      <w:pPr>
        <w:numPr>
          <w:ilvl w:val="1"/>
          <w:numId w:val="19"/>
        </w:numPr>
        <w:tabs>
          <w:tab w:val="left" w:pos="567"/>
        </w:tabs>
        <w:suppressAutoHyphens/>
        <w:spacing w:before="120"/>
        <w:ind w:left="0" w:firstLine="0"/>
        <w:rPr>
          <w:rFonts w:eastAsia="Times New Roman" w:cs="Arial"/>
          <w:lang w:eastAsia="ro-RO"/>
        </w:rPr>
      </w:pPr>
      <w:r w:rsidRPr="00FF447D">
        <w:rPr>
          <w:rFonts w:eastAsia="Times New Roman" w:cs="Arial"/>
          <w:lang w:eastAsia="ro-RO"/>
        </w:rPr>
        <w:t xml:space="preserve"> Prestatorul se obligă ca, </w:t>
      </w:r>
      <w:proofErr w:type="spellStart"/>
      <w:r w:rsidRPr="00FF447D">
        <w:rPr>
          <w:rFonts w:eastAsia="Times New Roman" w:cs="Arial"/>
          <w:lang w:eastAsia="ro-RO"/>
        </w:rPr>
        <w:t>autoplatforma</w:t>
      </w:r>
      <w:proofErr w:type="spellEnd"/>
      <w:r w:rsidRPr="00FF447D">
        <w:rPr>
          <w:rFonts w:eastAsia="Times New Roman" w:cs="Arial"/>
          <w:lang w:eastAsia="ro-RO"/>
        </w:rPr>
        <w:t xml:space="preserve"> cu care se prestează serviciile de transport să îndeplinească următoarele cerințe tehnice minime, conform legislației în vigoare, după cum urmează:</w:t>
      </w:r>
    </w:p>
    <w:p w14:paraId="66DD45DB"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t>a) să fie specializată și omologată pentru acest tip de activitate și să corespundă din punct de vedere tehnic, circulației pe drumurile publice;</w:t>
      </w:r>
    </w:p>
    <w:p w14:paraId="51CDCCCE"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t>b) să asigure integritatea autovehiculelor în timpul operațiunilor de manevrare și transport prin suporți/chingi/cârlige de remorcat/special adaptate pentru orice tip de autoturism;</w:t>
      </w:r>
    </w:p>
    <w:p w14:paraId="5F36EA67"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t xml:space="preserve">c) </w:t>
      </w:r>
      <w:proofErr w:type="spellStart"/>
      <w:r w:rsidRPr="00FF447D">
        <w:rPr>
          <w:rFonts w:eastAsia="Times New Roman" w:cs="Arial"/>
          <w:lang w:eastAsia="ro-RO"/>
        </w:rPr>
        <w:t>autoplatforma</w:t>
      </w:r>
      <w:proofErr w:type="spellEnd"/>
      <w:r w:rsidRPr="00FF447D">
        <w:rPr>
          <w:rFonts w:eastAsia="Times New Roman" w:cs="Arial"/>
          <w:lang w:eastAsia="ro-RO"/>
        </w:rPr>
        <w:t xml:space="preserve"> trebuie să aibă Certificat de Inspecție Tehnică Periodică, precum și viză ITP aplicate pe talon;</w:t>
      </w:r>
    </w:p>
    <w:p w14:paraId="58CB5D04"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t xml:space="preserve">d) să se încadreze în normele legale de siguranță și securitate a transporturilor rutiere; </w:t>
      </w:r>
    </w:p>
    <w:p w14:paraId="0CBC3600"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lastRenderedPageBreak/>
        <w:t>e) să fie înscrise în circulație definitiv sau temporar;</w:t>
      </w:r>
    </w:p>
    <w:p w14:paraId="2B7065C8"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t>f) să dețină polițe RCA valabile;</w:t>
      </w:r>
    </w:p>
    <w:p w14:paraId="11FD83F3"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lang w:eastAsia="ro-RO"/>
        </w:rPr>
        <w:t>g) să fie dotate cu toate mijloacele/utilajele necesare realizării transportului în condiții optime.</w:t>
      </w:r>
    </w:p>
    <w:p w14:paraId="45BBB008"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b/>
          <w:lang w:eastAsia="ro-RO"/>
        </w:rPr>
        <w:t>8.14.</w:t>
      </w:r>
      <w:r w:rsidRPr="00FF447D">
        <w:rPr>
          <w:rFonts w:eastAsia="Times New Roman" w:cs="Arial"/>
          <w:lang w:eastAsia="ro-RO"/>
        </w:rPr>
        <w:t xml:space="preserve"> Prestatorul se obligă să asigure personalul minim necesar, cu respectarea regimului de muncă și odihnă a conducătorilor </w:t>
      </w:r>
      <w:proofErr w:type="spellStart"/>
      <w:r w:rsidRPr="00FF447D">
        <w:rPr>
          <w:rFonts w:eastAsia="Times New Roman" w:cs="Arial"/>
          <w:lang w:eastAsia="ro-RO"/>
        </w:rPr>
        <w:t>autoplatformelor</w:t>
      </w:r>
      <w:proofErr w:type="spellEnd"/>
      <w:r w:rsidRPr="00FF447D">
        <w:rPr>
          <w:rFonts w:eastAsia="Times New Roman" w:cs="Arial"/>
          <w:lang w:eastAsia="ro-RO"/>
        </w:rPr>
        <w:t>.</w:t>
      </w:r>
    </w:p>
    <w:p w14:paraId="4C5D09EF"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b/>
          <w:lang w:eastAsia="ro-RO"/>
        </w:rPr>
        <w:t>8.15.</w:t>
      </w:r>
      <w:r w:rsidRPr="00FF447D">
        <w:rPr>
          <w:rFonts w:eastAsia="Times New Roman" w:cs="Arial"/>
          <w:lang w:eastAsia="ro-RO"/>
        </w:rPr>
        <w:t xml:space="preserve"> Prestatorul se obligă ca, </w:t>
      </w:r>
      <w:proofErr w:type="spellStart"/>
      <w:r w:rsidRPr="00FF447D">
        <w:rPr>
          <w:rFonts w:eastAsia="Times New Roman" w:cs="Arial"/>
          <w:lang w:eastAsia="ro-RO"/>
        </w:rPr>
        <w:t>conducatorii</w:t>
      </w:r>
      <w:proofErr w:type="spellEnd"/>
      <w:r w:rsidRPr="00FF447D">
        <w:rPr>
          <w:rFonts w:eastAsia="Times New Roman" w:cs="Arial"/>
          <w:lang w:eastAsia="ro-RO"/>
        </w:rPr>
        <w:t xml:space="preserve"> auto ai </w:t>
      </w:r>
      <w:proofErr w:type="spellStart"/>
      <w:r w:rsidRPr="00FF447D">
        <w:rPr>
          <w:rFonts w:eastAsia="Times New Roman" w:cs="Arial"/>
          <w:lang w:eastAsia="ro-RO"/>
        </w:rPr>
        <w:t>autoplatformelor</w:t>
      </w:r>
      <w:proofErr w:type="spellEnd"/>
      <w:r w:rsidRPr="00FF447D">
        <w:rPr>
          <w:rFonts w:eastAsia="Times New Roman" w:cs="Arial"/>
          <w:lang w:eastAsia="ro-RO"/>
        </w:rPr>
        <w:t xml:space="preserve"> să fie atestați pentru acest tip de transport. Pe tot timpul transportului se vor respecta condițiile de muncă și protecția muncii, care sunt în vigoare la nivel național.</w:t>
      </w:r>
    </w:p>
    <w:p w14:paraId="2852E64D"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b/>
          <w:lang w:eastAsia="ro-RO"/>
        </w:rPr>
        <w:t>8.16</w:t>
      </w:r>
      <w:r w:rsidRPr="00FF447D">
        <w:rPr>
          <w:rFonts w:eastAsia="Times New Roman" w:cs="Arial"/>
          <w:lang w:eastAsia="ro-RO"/>
        </w:rPr>
        <w:t>. Prestatorul este obligat să aibă licență de transport, iar copia după aceasta se fie anexată la contract.</w:t>
      </w:r>
    </w:p>
    <w:p w14:paraId="0F59CE99" w14:textId="77777777" w:rsidR="00C83A41" w:rsidRPr="00FF447D" w:rsidRDefault="00C83A41" w:rsidP="00C83A41">
      <w:pPr>
        <w:tabs>
          <w:tab w:val="left" w:pos="567"/>
        </w:tabs>
        <w:suppressAutoHyphens/>
        <w:spacing w:before="120"/>
        <w:ind w:left="0"/>
        <w:rPr>
          <w:rFonts w:eastAsia="Times New Roman" w:cs="Arial"/>
          <w:lang w:eastAsia="ro-RO"/>
        </w:rPr>
      </w:pPr>
      <w:r w:rsidRPr="00FF447D">
        <w:rPr>
          <w:rFonts w:eastAsia="Times New Roman" w:cs="Arial"/>
          <w:b/>
          <w:lang w:eastAsia="ro-RO"/>
        </w:rPr>
        <w:t>8.17.</w:t>
      </w:r>
      <w:r w:rsidRPr="00FF447D">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03578706" w14:textId="77777777" w:rsidR="00C83A41" w:rsidRPr="00FF447D" w:rsidRDefault="00C83A41" w:rsidP="00C83A41">
      <w:pPr>
        <w:tabs>
          <w:tab w:val="left" w:pos="567"/>
        </w:tabs>
        <w:suppressAutoHyphens/>
        <w:spacing w:before="120"/>
        <w:ind w:left="0"/>
        <w:rPr>
          <w:rFonts w:eastAsia="Times New Roman"/>
          <w:lang w:eastAsia="ro-RO"/>
        </w:rPr>
      </w:pPr>
      <w:r w:rsidRPr="00FF447D">
        <w:rPr>
          <w:rFonts w:eastAsia="Times New Roman"/>
          <w:b/>
          <w:lang w:eastAsia="ro-RO"/>
        </w:rPr>
        <w:t>8.18.</w:t>
      </w:r>
      <w:r w:rsidRPr="00FF447D">
        <w:rPr>
          <w:rFonts w:eastAsia="Times New Roman"/>
          <w:lang w:eastAsia="ro-RO"/>
        </w:rPr>
        <w:t xml:space="preserve"> Prestatorul are obligația să prezinte o poliță de asigurare prin care să fie acoperite toate riscurile de pierdere / avariere/ distrugere / furt a autoturismelor transportate.</w:t>
      </w:r>
    </w:p>
    <w:p w14:paraId="4FE39093" w14:textId="77777777" w:rsidR="00C83A41" w:rsidRPr="00FF447D" w:rsidRDefault="00C83A41" w:rsidP="00C83A41">
      <w:pPr>
        <w:tabs>
          <w:tab w:val="left" w:pos="567"/>
        </w:tabs>
        <w:suppressAutoHyphens/>
        <w:spacing w:before="120"/>
        <w:ind w:left="0"/>
        <w:rPr>
          <w:rFonts w:eastAsia="Times New Roman"/>
          <w:lang w:eastAsia="ro-RO"/>
        </w:rPr>
      </w:pPr>
      <w:r w:rsidRPr="00FF447D">
        <w:rPr>
          <w:rFonts w:eastAsia="Times New Roman"/>
          <w:b/>
          <w:lang w:eastAsia="ro-RO"/>
        </w:rPr>
        <w:t>8.19.</w:t>
      </w:r>
      <w:r w:rsidRPr="00FF447D">
        <w:rPr>
          <w:rFonts w:eastAsia="Times New Roman"/>
          <w:lang w:eastAsia="ro-RO"/>
        </w:rPr>
        <w:t xml:space="preserve"> Prestatorul va deține toate resursele necesare pentru manipularea (încărcarea, descărcarea) autoturismelor cu ajutorul unei macarale sau a unui alt utilaj adecvat.</w:t>
      </w:r>
    </w:p>
    <w:p w14:paraId="682E355C"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OBLIGAȚIILE BENEFICIARULUI</w:t>
      </w:r>
    </w:p>
    <w:p w14:paraId="4FC20215"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60D6BC8A"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FF447D">
        <w:rPr>
          <w:rFonts w:eastAsia="Times New Roman" w:cs="Arial"/>
          <w:lang w:eastAsia="ro-RO"/>
        </w:rPr>
        <w:t xml:space="preserve"> Beneficiarul are </w:t>
      </w:r>
      <w:proofErr w:type="spellStart"/>
      <w:r w:rsidRPr="00FF447D">
        <w:rPr>
          <w:rFonts w:eastAsia="Times New Roman" w:cs="Arial"/>
          <w:lang w:eastAsia="ro-RO"/>
        </w:rPr>
        <w:t>obligaţia</w:t>
      </w:r>
      <w:proofErr w:type="spellEnd"/>
      <w:r w:rsidRPr="00FF447D">
        <w:rPr>
          <w:rFonts w:eastAsia="Times New Roman" w:cs="Arial"/>
          <w:lang w:eastAsia="ro-RO"/>
        </w:rPr>
        <w:t xml:space="preserve"> de a pune la </w:t>
      </w:r>
      <w:proofErr w:type="spellStart"/>
      <w:r w:rsidRPr="00FF447D">
        <w:rPr>
          <w:rFonts w:eastAsia="Times New Roman" w:cs="Arial"/>
          <w:lang w:eastAsia="ro-RO"/>
        </w:rPr>
        <w:t>dispoziţia</w:t>
      </w:r>
      <w:proofErr w:type="spellEnd"/>
      <w:r w:rsidRPr="00FF447D">
        <w:rPr>
          <w:rFonts w:eastAsia="Times New Roman" w:cs="Arial"/>
          <w:lang w:eastAsia="ro-RO"/>
        </w:rPr>
        <w:t xml:space="preserve"> Prestatorului orice </w:t>
      </w:r>
      <w:proofErr w:type="spellStart"/>
      <w:r w:rsidRPr="00FF447D">
        <w:rPr>
          <w:rFonts w:eastAsia="Times New Roman" w:cs="Arial"/>
          <w:lang w:eastAsia="ro-RO"/>
        </w:rPr>
        <w:t>informaţii</w:t>
      </w:r>
      <w:proofErr w:type="spellEnd"/>
      <w:r w:rsidRPr="00FF447D">
        <w:rPr>
          <w:rFonts w:eastAsia="Times New Roman" w:cs="Arial"/>
          <w:lang w:eastAsia="ro-RO"/>
        </w:rPr>
        <w:t>/documente specifice executării obligațiilor contractuale cu privire la serviciile de transport cu platformă a bunurilor mobile.</w:t>
      </w:r>
    </w:p>
    <w:p w14:paraId="290BDCF7"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FF447D">
        <w:rPr>
          <w:rFonts w:eastAsia="Times New Roman" w:cs="Arial"/>
          <w:lang w:eastAsia="ro-RO"/>
        </w:rPr>
        <w:t xml:space="preserve"> Beneficiarul poate </w:t>
      </w:r>
      <w:r w:rsidRPr="00FF447D">
        <w:rPr>
          <w:rFonts w:eastAsia="Times New Roman" w:cs="Arial"/>
          <w:color w:val="000000"/>
          <w:lang w:eastAsia="ro-RO"/>
        </w:rPr>
        <w:t>desemna o persoană de contact.</w:t>
      </w:r>
    </w:p>
    <w:p w14:paraId="4728B99C"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FF447D">
        <w:rPr>
          <w:rFonts w:eastAsia="Times New Roman" w:cs="Arial"/>
          <w:color w:val="000000"/>
          <w:lang w:eastAsia="ro-RO"/>
        </w:rPr>
        <w:t xml:space="preserve"> Beneficiarul și Prestatorul vor stabili de comun acord data și ora transportului </w:t>
      </w:r>
      <w:r w:rsidRPr="00FF447D">
        <w:rPr>
          <w:rFonts w:eastAsia="Times New Roman" w:cs="Arial"/>
          <w:lang w:eastAsia="ro-RO"/>
        </w:rPr>
        <w:t>bunurilor mobile</w:t>
      </w:r>
      <w:r w:rsidRPr="00FF447D">
        <w:rPr>
          <w:rFonts w:eastAsia="Times New Roman" w:cs="Arial"/>
          <w:color w:val="000000"/>
          <w:lang w:eastAsia="ro-RO"/>
        </w:rPr>
        <w:t xml:space="preserve"> care fac obiectul contractului.</w:t>
      </w:r>
    </w:p>
    <w:p w14:paraId="00657343"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color w:val="000000"/>
          <w:lang w:eastAsia="ro-RO"/>
        </w:rPr>
      </w:pPr>
      <w:r w:rsidRPr="00FF447D">
        <w:rPr>
          <w:rFonts w:eastAsia="Times New Roman" w:cs="Arial"/>
          <w:color w:val="000000"/>
          <w:lang w:eastAsia="ro-RO"/>
        </w:rPr>
        <w:t xml:space="preserve"> Beneficiarul se obligă să încheie un proces verbal de recepție a </w:t>
      </w:r>
      <w:r w:rsidRPr="00FF447D">
        <w:rPr>
          <w:rFonts w:eastAsia="Times New Roman" w:cs="Arial"/>
          <w:lang w:eastAsia="ro-RO"/>
        </w:rPr>
        <w:t>bunurilor mobile</w:t>
      </w:r>
      <w:r w:rsidRPr="00FF447D">
        <w:rPr>
          <w:rFonts w:eastAsia="Times New Roman" w:cs="Arial"/>
          <w:color w:val="000000"/>
          <w:lang w:eastAsia="ro-RO"/>
        </w:rPr>
        <w:t>.</w:t>
      </w:r>
    </w:p>
    <w:p w14:paraId="4F037FCB"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Beneficiarul se obligă să notifice Prestatorul, în termen de 3 zile lucrătoare de la încheierea procesului verbal de recepție cu obiecțiuni, în cazul în care acesta în urma verificării formulează observații cu privire la serviciile de transport.</w:t>
      </w:r>
    </w:p>
    <w:p w14:paraId="544A8043"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Beneficiarul se obligă să efectueze plata serviciilor prestate către Prestator numai după</w:t>
      </w:r>
      <w:r w:rsidRPr="00FF447D">
        <w:rPr>
          <w:rFonts w:eastAsia="Calibri" w:cs="Arial"/>
          <w:lang w:eastAsia="ro-RO"/>
        </w:rPr>
        <w:t xml:space="preserve"> certificarea de către Beneficiar a faptului că serviciile de transport cu platforma au fost efectuate în conformitate cu cerințele prevăzute în prezentul contract,</w:t>
      </w:r>
      <w:r w:rsidRPr="00FF447D">
        <w:rPr>
          <w:rFonts w:eastAsia="Times New Roman" w:cs="Arial"/>
          <w:lang w:eastAsia="ro-RO"/>
        </w:rPr>
        <w:t xml:space="preserve"> în conformitate cu prevederile legale în vigoare, respectiv art. 6 din Legea nr. 72/2013 privind măsurile pentru </w:t>
      </w:r>
      <w:r w:rsidRPr="00FF447D">
        <w:rPr>
          <w:rFonts w:eastAsia="Times New Roman" w:cs="Arial"/>
          <w:lang w:eastAsia="ro-RO"/>
        </w:rPr>
        <w:lastRenderedPageBreak/>
        <w:t>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492779AF"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w:t>
      </w:r>
      <w:r w:rsidRPr="00FF447D">
        <w:rPr>
          <w:rFonts w:eastAsia="Times New Roman"/>
          <w:lang w:eastAsia="ro-RO"/>
        </w:rPr>
        <w:t xml:space="preserve">după </w:t>
      </w:r>
      <w:r w:rsidRPr="00FF447D">
        <w:rPr>
          <w:rFonts w:eastAsia="Calibri" w:cs="Arial"/>
          <w:lang w:eastAsia="ro-RO"/>
        </w:rPr>
        <w:t>certificarea de către Beneficiar a faptului că serviciile de transport cu platforma au fost efectuate în conformitate cu cerințele prevăzute în caietul de sarcini, încheindu-se în acest sens un proces-verbal de recepție a bunurilor mobile, anexă la factura respectivă</w:t>
      </w:r>
      <w:r w:rsidRPr="00FF447D">
        <w:rPr>
          <w:rFonts w:eastAsia="Times New Roman" w:cs="Arial"/>
          <w:lang w:eastAsia="ro-RO"/>
        </w:rPr>
        <w:t>.</w:t>
      </w:r>
    </w:p>
    <w:p w14:paraId="0A740545"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Facturile se comunică Beneficiarului prin poștă cu confirmare de primire sau prin delegat direct la </w:t>
      </w:r>
      <w:r w:rsidRPr="00FF447D">
        <w:t>sediul din municipiul București, Bd. Regina Elisabeta, nr. 3, sector 3, cod poștal 030015</w:t>
      </w:r>
      <w:r w:rsidRPr="00FF447D">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1FFAE19D"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Beneficiarul nu va efectua, iar prestatorul nu va solicita, plăți în avans.</w:t>
      </w:r>
    </w:p>
    <w:p w14:paraId="76AE0AB1" w14:textId="77777777" w:rsidR="00C83A41" w:rsidRPr="00FF447D" w:rsidRDefault="00C83A41" w:rsidP="00C83A41">
      <w:pPr>
        <w:numPr>
          <w:ilvl w:val="1"/>
          <w:numId w:val="19"/>
        </w:numPr>
        <w:tabs>
          <w:tab w:val="left" w:pos="426"/>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0DDD0D28"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VERIFICAREA ȘI RECEPȚIA</w:t>
      </w:r>
    </w:p>
    <w:p w14:paraId="744E7DE3"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 xml:space="preserve"> Beneficiarul are dreptul de a verifica modul de prestare a serviciilor, pentru a stabili conformitatea lor cu prevederile din Caietul de sarcini.</w:t>
      </w:r>
    </w:p>
    <w:p w14:paraId="02405CD0"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 xml:space="preserve"> Recepția va fi efectuată în conformitate cu specificațiile Caietului de sarcini.</w:t>
      </w:r>
      <w:r w:rsidRPr="00FF447D">
        <w:rPr>
          <w:rFonts w:eastAsia="Times New Roman" w:cs="Arial"/>
          <w:b/>
          <w:lang w:eastAsia="ro-RO"/>
        </w:rPr>
        <w:t xml:space="preserve"> </w:t>
      </w:r>
      <w:r w:rsidRPr="00FF447D">
        <w:rPr>
          <w:rFonts w:eastAsia="Times New Roman" w:cs="Arial"/>
          <w:lang w:eastAsia="ro-RO"/>
        </w:rPr>
        <w:t>Operațiunea de recepție implică:</w:t>
      </w:r>
    </w:p>
    <w:p w14:paraId="7A35480A" w14:textId="77777777" w:rsidR="00C83A41" w:rsidRPr="00FF447D" w:rsidRDefault="00C83A41" w:rsidP="00C83A41">
      <w:pPr>
        <w:numPr>
          <w:ilvl w:val="0"/>
          <w:numId w:val="23"/>
        </w:numPr>
        <w:tabs>
          <w:tab w:val="left" w:pos="142"/>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identificarea serviciilor prestate;</w:t>
      </w:r>
    </w:p>
    <w:p w14:paraId="6919957A" w14:textId="77777777" w:rsidR="00C83A41" w:rsidRPr="00FF447D" w:rsidRDefault="00C83A41" w:rsidP="00C83A41">
      <w:pPr>
        <w:numPr>
          <w:ilvl w:val="0"/>
          <w:numId w:val="23"/>
        </w:numPr>
        <w:tabs>
          <w:tab w:val="left" w:pos="142"/>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constatarea eventualelor neconcordanțe ale prestațiilor în raport cu caietul de sarcini;</w:t>
      </w:r>
    </w:p>
    <w:p w14:paraId="1588652E" w14:textId="77777777" w:rsidR="00C83A41" w:rsidRPr="00FF447D" w:rsidRDefault="00C83A41" w:rsidP="00C83A41">
      <w:pPr>
        <w:numPr>
          <w:ilvl w:val="0"/>
          <w:numId w:val="23"/>
        </w:numPr>
        <w:tabs>
          <w:tab w:val="left" w:pos="142"/>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verificarea integrității fizice a bunului mobil.</w:t>
      </w:r>
    </w:p>
    <w:p w14:paraId="2C9E52DB"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Recepția se va face prin încheierea și semnarea unui proces-verbal de recepție, semnat de către reprezentanții Beneficiarului, cu mențiunea “fără obiecțiuni”.</w:t>
      </w:r>
    </w:p>
    <w:p w14:paraId="50DD576D"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SANCȚIUNI PENTRU NEÎNDEPLINIREA OBLIGAȚIILOR</w:t>
      </w:r>
    </w:p>
    <w:p w14:paraId="566FCF75"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 xml:space="preserve"> În cazul în care Prestatorul nu îndeplinește </w:t>
      </w:r>
      <w:proofErr w:type="spellStart"/>
      <w:r w:rsidRPr="00FF447D">
        <w:rPr>
          <w:rFonts w:eastAsia="Times New Roman" w:cs="Arial"/>
          <w:lang w:eastAsia="ro-RO"/>
        </w:rPr>
        <w:t>obligaţiile</w:t>
      </w:r>
      <w:proofErr w:type="spellEnd"/>
      <w:r w:rsidRPr="00FF447D">
        <w:rPr>
          <w:rFonts w:eastAsia="Times New Roman" w:cs="Arial"/>
          <w:lang w:eastAsia="ro-RO"/>
        </w:rPr>
        <w:t xml:space="preserve"> asumate în termenul stabilit în prezentul contract, Beneficiarul are dreptul de a deduce din </w:t>
      </w:r>
      <w:proofErr w:type="spellStart"/>
      <w:r w:rsidRPr="00FF447D">
        <w:rPr>
          <w:rFonts w:eastAsia="Times New Roman" w:cs="Arial"/>
          <w:lang w:eastAsia="ro-RO"/>
        </w:rPr>
        <w:t>preţul</w:t>
      </w:r>
      <w:proofErr w:type="spellEnd"/>
      <w:r w:rsidRPr="00FF447D">
        <w:rPr>
          <w:rFonts w:eastAsia="Times New Roman" w:cs="Arial"/>
          <w:lang w:eastAsia="ro-RO"/>
        </w:rPr>
        <w:t xml:space="preserve"> contractului, sub formă de  </w:t>
      </w:r>
      <w:proofErr w:type="spellStart"/>
      <w:r w:rsidRPr="00FF447D">
        <w:rPr>
          <w:rFonts w:eastAsia="Times New Roman" w:cs="Arial"/>
          <w:lang w:eastAsia="ro-RO"/>
        </w:rPr>
        <w:t>penalităţi</w:t>
      </w:r>
      <w:proofErr w:type="spellEnd"/>
      <w:r w:rsidRPr="00FF447D">
        <w:rPr>
          <w:rFonts w:eastAsia="Times New Roman" w:cs="Arial"/>
          <w:lang w:eastAsia="ro-RO"/>
        </w:rPr>
        <w:t>, o cotă procentuală de 0,01 % pe zi de întârziere din valoarea contactului, până la îndeplinirea efectivă a obligațiilor.</w:t>
      </w:r>
    </w:p>
    <w:p w14:paraId="1A7693B2"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 xml:space="preserve"> În cazul în care Beneficiarul nu onorează factura în termenul prevăzut la pct. 9.8 din contract, atunci acesta are obligația de a plăti, sub formă de penalități, o cotă procentuală </w:t>
      </w:r>
      <w:r w:rsidRPr="00FF447D">
        <w:rPr>
          <w:rFonts w:eastAsia="Times New Roman" w:cs="Arial"/>
          <w:lang w:eastAsia="ro-RO"/>
        </w:rPr>
        <w:lastRenderedPageBreak/>
        <w:t>de 0,01% pe zi de întârziere din valoarea sumei ce reprezintă plata neefectuată, până la îndeplinirea efectivă a obligațiilor.</w:t>
      </w:r>
    </w:p>
    <w:p w14:paraId="520CE57C"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b/>
          <w:lang w:eastAsia="ro-RO"/>
        </w:rPr>
      </w:pPr>
      <w:r w:rsidRPr="00FF447D">
        <w:rPr>
          <w:rFonts w:eastAsia="Times New Roman" w:cs="Arial"/>
          <w:lang w:eastAsia="ro-RO"/>
        </w:rPr>
        <w:t xml:space="preserve">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53CCAD5F"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MODIFICAREA CONTRACTULUI</w:t>
      </w:r>
    </w:p>
    <w:p w14:paraId="6E2401DB"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w:t>
      </w:r>
      <w:proofErr w:type="spellStart"/>
      <w:r w:rsidRPr="00FF447D">
        <w:rPr>
          <w:rFonts w:eastAsia="Times New Roman" w:cs="Arial"/>
          <w:lang w:eastAsia="ro-RO"/>
        </w:rPr>
        <w:t>Părţile</w:t>
      </w:r>
      <w:proofErr w:type="spellEnd"/>
      <w:r w:rsidRPr="00FF447D">
        <w:rPr>
          <w:rFonts w:eastAsia="Times New Roman" w:cs="Arial"/>
          <w:lang w:eastAsia="ro-RO"/>
        </w:rPr>
        <w:t xml:space="preserve"> contractante au dreptul, pe durata îndeplinirii contractului, de a conveni modificarea clauzelor contractului prin act </w:t>
      </w:r>
      <w:proofErr w:type="spellStart"/>
      <w:r w:rsidRPr="00FF447D">
        <w:rPr>
          <w:rFonts w:eastAsia="Times New Roman" w:cs="Arial"/>
          <w:lang w:eastAsia="ro-RO"/>
        </w:rPr>
        <w:t>adiţional</w:t>
      </w:r>
      <w:proofErr w:type="spellEnd"/>
      <w:r w:rsidRPr="00FF447D">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668216C"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lang w:eastAsia="ar-SA"/>
        </w:rPr>
        <w:t xml:space="preserve">Partea care are inițiativa modificării și/sau completării Contractului transmite celeilalte părți, spre analiză, propunerile sale motivate. </w:t>
      </w:r>
      <w:r w:rsidRPr="00FF447D">
        <w:rPr>
          <w:rFonts w:eastAsia="Times New Roman" w:cs="Arial"/>
          <w:lang w:eastAsia="ro-RO"/>
        </w:rPr>
        <w:t>Orice modificare unilaterală este nulă.</w:t>
      </w:r>
    </w:p>
    <w:p w14:paraId="13D7179C"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Prevederile pct. 12.1 nu se aplică în ceea ce privește obiectul și prețul contractului.</w:t>
      </w:r>
    </w:p>
    <w:p w14:paraId="3DB17A63"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bCs/>
          <w:u w:val="single"/>
          <w:lang w:eastAsia="ro-RO"/>
        </w:rPr>
      </w:pPr>
      <w:r w:rsidRPr="00FF447D">
        <w:rPr>
          <w:rFonts w:eastAsia="Times New Roman" w:cs="Arial"/>
          <w:b/>
          <w:bCs/>
          <w:u w:val="single"/>
          <w:lang w:eastAsia="ro-RO"/>
        </w:rPr>
        <w:t>ÎNCETAREA CONTRACTULUI</w:t>
      </w:r>
    </w:p>
    <w:p w14:paraId="5CB10314"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bCs/>
          <w:lang w:eastAsia="ro-RO"/>
        </w:rPr>
      </w:pPr>
      <w:r w:rsidRPr="00FF447D">
        <w:rPr>
          <w:rFonts w:eastAsia="Times New Roman" w:cs="Arial"/>
          <w:bCs/>
          <w:lang w:eastAsia="ro-RO"/>
        </w:rPr>
        <w:t xml:space="preserve"> Contractul poate înceta în următoarele cazuri:</w:t>
      </w:r>
    </w:p>
    <w:p w14:paraId="0DCFEB50" w14:textId="77777777" w:rsidR="00C83A41" w:rsidRPr="00FF447D" w:rsidRDefault="00C83A41" w:rsidP="00C83A41">
      <w:pPr>
        <w:numPr>
          <w:ilvl w:val="0"/>
          <w:numId w:val="20"/>
        </w:numPr>
        <w:tabs>
          <w:tab w:val="left" w:pos="284"/>
        </w:tabs>
        <w:suppressAutoHyphens/>
        <w:overflowPunct w:val="0"/>
        <w:autoSpaceDE w:val="0"/>
        <w:spacing w:before="120"/>
        <w:ind w:left="0" w:firstLine="0"/>
        <w:textAlignment w:val="baseline"/>
        <w:rPr>
          <w:rFonts w:eastAsia="Times New Roman" w:cs="Arial"/>
          <w:bCs/>
          <w:lang w:eastAsia="ro-RO"/>
        </w:rPr>
      </w:pPr>
      <w:r w:rsidRPr="00FF447D">
        <w:rPr>
          <w:rFonts w:eastAsia="Times New Roman" w:cs="Arial"/>
          <w:bCs/>
          <w:lang w:eastAsia="ro-RO"/>
        </w:rPr>
        <w:t>la expirarea duratei pentru care a fost încheiat;</w:t>
      </w:r>
    </w:p>
    <w:p w14:paraId="7C8315C1" w14:textId="77777777" w:rsidR="00C83A41" w:rsidRPr="00FF447D" w:rsidRDefault="00C83A41" w:rsidP="00C83A41">
      <w:pPr>
        <w:numPr>
          <w:ilvl w:val="0"/>
          <w:numId w:val="20"/>
        </w:numPr>
        <w:tabs>
          <w:tab w:val="left" w:pos="284"/>
        </w:tabs>
        <w:suppressAutoHyphens/>
        <w:overflowPunct w:val="0"/>
        <w:autoSpaceDE w:val="0"/>
        <w:spacing w:before="120"/>
        <w:ind w:left="0" w:firstLine="0"/>
        <w:textAlignment w:val="baseline"/>
        <w:rPr>
          <w:rFonts w:eastAsia="Times New Roman" w:cs="Arial"/>
          <w:bCs/>
          <w:lang w:eastAsia="ro-RO"/>
        </w:rPr>
      </w:pPr>
      <w:r w:rsidRPr="00FF447D">
        <w:rPr>
          <w:rFonts w:eastAsia="Times New Roman" w:cs="Arial"/>
          <w:bCs/>
          <w:lang w:eastAsia="ro-RO"/>
        </w:rPr>
        <w:t>prin executarea obligațiilor prevăzute în contract.</w:t>
      </w:r>
    </w:p>
    <w:p w14:paraId="4BE68812" w14:textId="77777777" w:rsidR="00C83A41" w:rsidRPr="00FF447D" w:rsidRDefault="00C83A41" w:rsidP="00C83A41">
      <w:pPr>
        <w:numPr>
          <w:ilvl w:val="1"/>
          <w:numId w:val="1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Nerespectarea obligațiilor asumate prin prezentul contract de către una dintre </w:t>
      </w:r>
      <w:proofErr w:type="spellStart"/>
      <w:r w:rsidRPr="00FF447D">
        <w:rPr>
          <w:rFonts w:eastAsia="Times New Roman" w:cs="Arial"/>
          <w:lang w:eastAsia="ro-RO"/>
        </w:rPr>
        <w:t>părţi</w:t>
      </w:r>
      <w:proofErr w:type="spellEnd"/>
      <w:r w:rsidRPr="00FF447D">
        <w:rPr>
          <w:rFonts w:eastAsia="Times New Roman" w:cs="Arial"/>
          <w:lang w:eastAsia="ro-RO"/>
        </w:rPr>
        <w:t xml:space="preserve"> dă dreptul </w:t>
      </w:r>
      <w:proofErr w:type="spellStart"/>
      <w:r w:rsidRPr="00FF447D">
        <w:rPr>
          <w:rFonts w:eastAsia="Times New Roman" w:cs="Arial"/>
          <w:lang w:eastAsia="ro-RO"/>
        </w:rPr>
        <w:t>părţii</w:t>
      </w:r>
      <w:proofErr w:type="spellEnd"/>
      <w:r w:rsidRPr="00FF447D">
        <w:rPr>
          <w:rFonts w:eastAsia="Times New Roman" w:cs="Arial"/>
          <w:lang w:eastAsia="ro-RO"/>
        </w:rPr>
        <w:t xml:space="preserve"> lezate de a considera contractul rezoluționat, cu o notificare prealabilă de 10 de zile a părții în culpă, precum </w:t>
      </w:r>
      <w:proofErr w:type="spellStart"/>
      <w:r w:rsidRPr="00FF447D">
        <w:rPr>
          <w:rFonts w:eastAsia="Times New Roman" w:cs="Arial"/>
          <w:lang w:eastAsia="ro-RO"/>
        </w:rPr>
        <w:t>şi</w:t>
      </w:r>
      <w:proofErr w:type="spellEnd"/>
      <w:r w:rsidRPr="00FF447D">
        <w:rPr>
          <w:rFonts w:eastAsia="Times New Roman" w:cs="Arial"/>
          <w:lang w:eastAsia="ro-RO"/>
        </w:rPr>
        <w:t xml:space="preserve"> dreptul de a pretinde plata de daune-interese.</w:t>
      </w:r>
    </w:p>
    <w:p w14:paraId="65FEF739" w14:textId="77777777" w:rsidR="00C83A41" w:rsidRPr="00FF447D" w:rsidRDefault="00C83A41" w:rsidP="00C83A41">
      <w:pPr>
        <w:numPr>
          <w:ilvl w:val="1"/>
          <w:numId w:val="1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Beneficiarul </w:t>
      </w:r>
      <w:proofErr w:type="spellStart"/>
      <w:r w:rsidRPr="00FF447D">
        <w:rPr>
          <w:rFonts w:eastAsia="Times New Roman" w:cs="Arial"/>
          <w:lang w:eastAsia="ro-RO"/>
        </w:rPr>
        <w:t>îşi</w:t>
      </w:r>
      <w:proofErr w:type="spellEnd"/>
      <w:r w:rsidRPr="00FF447D">
        <w:rPr>
          <w:rFonts w:eastAsia="Times New Roman" w:cs="Arial"/>
          <w:lang w:eastAsia="ro-RO"/>
        </w:rPr>
        <w:t xml:space="preserve"> rezervă dreptul de a </w:t>
      </w:r>
      <w:proofErr w:type="spellStart"/>
      <w:r w:rsidRPr="00FF447D">
        <w:rPr>
          <w:rFonts w:eastAsia="Times New Roman" w:cs="Arial"/>
          <w:lang w:eastAsia="ro-RO"/>
        </w:rPr>
        <w:t>denunţa</w:t>
      </w:r>
      <w:proofErr w:type="spellEnd"/>
      <w:r w:rsidRPr="00FF447D">
        <w:rPr>
          <w:rFonts w:eastAsia="Times New Roman" w:cs="Arial"/>
          <w:lang w:eastAsia="ro-RO"/>
        </w:rPr>
        <w:t xml:space="preserve"> unilateral contractul de servicii, în cel mult 30 de zile de la </w:t>
      </w:r>
      <w:proofErr w:type="spellStart"/>
      <w:r w:rsidRPr="00FF447D">
        <w:rPr>
          <w:rFonts w:eastAsia="Times New Roman" w:cs="Arial"/>
          <w:lang w:eastAsia="ro-RO"/>
        </w:rPr>
        <w:t>apariţia</w:t>
      </w:r>
      <w:proofErr w:type="spellEnd"/>
      <w:r w:rsidRPr="00FF447D">
        <w:rPr>
          <w:rFonts w:eastAsia="Times New Roman" w:cs="Arial"/>
          <w:lang w:eastAsia="ro-RO"/>
        </w:rPr>
        <w:t xml:space="preserve"> unor </w:t>
      </w:r>
      <w:proofErr w:type="spellStart"/>
      <w:r w:rsidRPr="00FF447D">
        <w:rPr>
          <w:rFonts w:eastAsia="Times New Roman" w:cs="Arial"/>
          <w:lang w:eastAsia="ro-RO"/>
        </w:rPr>
        <w:t>circumstanţe</w:t>
      </w:r>
      <w:proofErr w:type="spellEnd"/>
      <w:r w:rsidRPr="00FF447D">
        <w:rPr>
          <w:rFonts w:eastAsia="Times New Roman" w:cs="Arial"/>
          <w:lang w:eastAsia="ro-RO"/>
        </w:rPr>
        <w:t xml:space="preserve"> care nu au putut fi prevăzute la data încheierii contractului </w:t>
      </w:r>
      <w:proofErr w:type="spellStart"/>
      <w:r w:rsidRPr="00FF447D">
        <w:rPr>
          <w:rFonts w:eastAsia="Times New Roman" w:cs="Arial"/>
          <w:lang w:eastAsia="ro-RO"/>
        </w:rPr>
        <w:t>şi</w:t>
      </w:r>
      <w:proofErr w:type="spellEnd"/>
      <w:r w:rsidRPr="00FF447D">
        <w:rPr>
          <w:rFonts w:eastAsia="Times New Roman" w:cs="Arial"/>
          <w:lang w:eastAsia="ro-RO"/>
        </w:rPr>
        <w:t xml:space="preserve"> care conduc la modificarea clauzelor contractuale într-o asemenea măsură, încât îndeplinirea contractului respectiv ar fi contrară interesului public.</w:t>
      </w:r>
    </w:p>
    <w:p w14:paraId="015F3A00" w14:textId="77777777" w:rsidR="00C83A41" w:rsidRPr="00FF447D" w:rsidRDefault="00C83A41" w:rsidP="00C83A41">
      <w:pPr>
        <w:numPr>
          <w:ilvl w:val="1"/>
          <w:numId w:val="1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Beneficiarul </w:t>
      </w:r>
      <w:proofErr w:type="spellStart"/>
      <w:r w:rsidRPr="00FF447D">
        <w:rPr>
          <w:rFonts w:eastAsia="Times New Roman" w:cs="Arial"/>
          <w:lang w:eastAsia="ro-RO"/>
        </w:rPr>
        <w:t>îşi</w:t>
      </w:r>
      <w:proofErr w:type="spellEnd"/>
      <w:r w:rsidRPr="00FF447D">
        <w:rPr>
          <w:rFonts w:eastAsia="Times New Roman" w:cs="Arial"/>
          <w:lang w:eastAsia="ro-RO"/>
        </w:rPr>
        <w:t xml:space="preserve"> rezervă dreptul de a </w:t>
      </w:r>
      <w:proofErr w:type="spellStart"/>
      <w:r w:rsidRPr="00FF447D">
        <w:rPr>
          <w:rFonts w:eastAsia="Times New Roman" w:cs="Arial"/>
          <w:lang w:eastAsia="ro-RO"/>
        </w:rPr>
        <w:t>denunţa</w:t>
      </w:r>
      <w:proofErr w:type="spellEnd"/>
      <w:r w:rsidRPr="00FF447D">
        <w:rPr>
          <w:rFonts w:eastAsia="Times New Roman" w:cs="Arial"/>
          <w:lang w:eastAsia="ro-RO"/>
        </w:rPr>
        <w:t xml:space="preserve"> unilateral contractul printr-o notificare scrisă adresată Prestatorului, fără nicio compensație, </w:t>
      </w:r>
      <w:r w:rsidRPr="00FF447D">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D40C1E1"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u w:val="single"/>
          <w:lang w:eastAsia="ro-RO"/>
        </w:rPr>
      </w:pPr>
      <w:r w:rsidRPr="00FF447D">
        <w:rPr>
          <w:rFonts w:eastAsia="Times New Roman" w:cs="Arial"/>
          <w:b/>
          <w:u w:val="single"/>
          <w:lang w:eastAsia="ro-RO"/>
        </w:rPr>
        <w:t>FORŢA MAJORĂ</w:t>
      </w:r>
    </w:p>
    <w:p w14:paraId="785AB133"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Forța majoră este constatată de o autoritate competentă.</w:t>
      </w:r>
    </w:p>
    <w:p w14:paraId="4A4CDC60"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lastRenderedPageBreak/>
        <w:t xml:space="preserve"> </w:t>
      </w:r>
      <w:proofErr w:type="spellStart"/>
      <w:r w:rsidRPr="00FF447D">
        <w:rPr>
          <w:rFonts w:eastAsia="Times New Roman" w:cs="Arial"/>
          <w:lang w:eastAsia="ro-RO"/>
        </w:rPr>
        <w:t>Forţa</w:t>
      </w:r>
      <w:proofErr w:type="spellEnd"/>
      <w:r w:rsidRPr="00FF447D">
        <w:rPr>
          <w:rFonts w:eastAsia="Times New Roman" w:cs="Arial"/>
          <w:lang w:eastAsia="ro-RO"/>
        </w:rPr>
        <w:t xml:space="preserve"> majoră exonerează </w:t>
      </w:r>
      <w:proofErr w:type="spellStart"/>
      <w:r w:rsidRPr="00FF447D">
        <w:rPr>
          <w:rFonts w:eastAsia="Times New Roman" w:cs="Arial"/>
          <w:lang w:eastAsia="ro-RO"/>
        </w:rPr>
        <w:t>părţile</w:t>
      </w:r>
      <w:proofErr w:type="spellEnd"/>
      <w:r w:rsidRPr="00FF447D">
        <w:rPr>
          <w:rFonts w:eastAsia="Times New Roman" w:cs="Arial"/>
          <w:lang w:eastAsia="ro-RO"/>
        </w:rPr>
        <w:t xml:space="preserve"> contractante de îndeplinirea </w:t>
      </w:r>
      <w:proofErr w:type="spellStart"/>
      <w:r w:rsidRPr="00FF447D">
        <w:rPr>
          <w:rFonts w:eastAsia="Times New Roman" w:cs="Arial"/>
          <w:lang w:eastAsia="ro-RO"/>
        </w:rPr>
        <w:t>obligaţiilor</w:t>
      </w:r>
      <w:proofErr w:type="spellEnd"/>
      <w:r w:rsidRPr="00FF447D">
        <w:rPr>
          <w:rFonts w:eastAsia="Times New Roman" w:cs="Arial"/>
          <w:lang w:eastAsia="ro-RO"/>
        </w:rPr>
        <w:t xml:space="preserve"> asumate prin prezentul contract, pe toată perioada în care aceasta </w:t>
      </w:r>
      <w:proofErr w:type="spellStart"/>
      <w:r w:rsidRPr="00FF447D">
        <w:rPr>
          <w:rFonts w:eastAsia="Times New Roman" w:cs="Arial"/>
          <w:lang w:eastAsia="ro-RO"/>
        </w:rPr>
        <w:t>acţionează</w:t>
      </w:r>
      <w:proofErr w:type="spellEnd"/>
      <w:r w:rsidRPr="00FF447D">
        <w:rPr>
          <w:rFonts w:eastAsia="Times New Roman" w:cs="Arial"/>
          <w:lang w:eastAsia="ro-RO"/>
        </w:rPr>
        <w:t>.</w:t>
      </w:r>
    </w:p>
    <w:p w14:paraId="01AF299E"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Îndeplinirea contractului va fi suspendată în perioada de </w:t>
      </w:r>
      <w:proofErr w:type="spellStart"/>
      <w:r w:rsidRPr="00FF447D">
        <w:rPr>
          <w:rFonts w:eastAsia="Times New Roman" w:cs="Arial"/>
          <w:lang w:eastAsia="ro-RO"/>
        </w:rPr>
        <w:t>acţiune</w:t>
      </w:r>
      <w:proofErr w:type="spellEnd"/>
      <w:r w:rsidRPr="00FF447D">
        <w:rPr>
          <w:rFonts w:eastAsia="Times New Roman" w:cs="Arial"/>
          <w:lang w:eastAsia="ro-RO"/>
        </w:rPr>
        <w:t xml:space="preserve"> a </w:t>
      </w:r>
      <w:proofErr w:type="spellStart"/>
      <w:r w:rsidRPr="00FF447D">
        <w:rPr>
          <w:rFonts w:eastAsia="Times New Roman" w:cs="Arial"/>
          <w:lang w:eastAsia="ro-RO"/>
        </w:rPr>
        <w:t>forţei</w:t>
      </w:r>
      <w:proofErr w:type="spellEnd"/>
      <w:r w:rsidRPr="00FF447D">
        <w:rPr>
          <w:rFonts w:eastAsia="Times New Roman" w:cs="Arial"/>
          <w:lang w:eastAsia="ro-RO"/>
        </w:rPr>
        <w:t xml:space="preserve"> majore, dar fără a prejudicia drepturile ce li se cuveneau </w:t>
      </w:r>
      <w:proofErr w:type="spellStart"/>
      <w:r w:rsidRPr="00FF447D">
        <w:rPr>
          <w:rFonts w:eastAsia="Times New Roman" w:cs="Arial"/>
          <w:lang w:eastAsia="ro-RO"/>
        </w:rPr>
        <w:t>părţilor</w:t>
      </w:r>
      <w:proofErr w:type="spellEnd"/>
      <w:r w:rsidRPr="00FF447D">
        <w:rPr>
          <w:rFonts w:eastAsia="Times New Roman" w:cs="Arial"/>
          <w:lang w:eastAsia="ro-RO"/>
        </w:rPr>
        <w:t xml:space="preserve"> până la </w:t>
      </w:r>
      <w:proofErr w:type="spellStart"/>
      <w:r w:rsidRPr="00FF447D">
        <w:rPr>
          <w:rFonts w:eastAsia="Times New Roman" w:cs="Arial"/>
          <w:lang w:eastAsia="ro-RO"/>
        </w:rPr>
        <w:t>apariţia</w:t>
      </w:r>
      <w:proofErr w:type="spellEnd"/>
      <w:r w:rsidRPr="00FF447D">
        <w:rPr>
          <w:rFonts w:eastAsia="Times New Roman" w:cs="Arial"/>
          <w:lang w:eastAsia="ro-RO"/>
        </w:rPr>
        <w:t xml:space="preserve"> acesteia.</w:t>
      </w:r>
    </w:p>
    <w:p w14:paraId="37DC449A"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Partea contractantă care invocă </w:t>
      </w:r>
      <w:proofErr w:type="spellStart"/>
      <w:r w:rsidRPr="00FF447D">
        <w:rPr>
          <w:rFonts w:eastAsia="Times New Roman" w:cs="Arial"/>
          <w:lang w:eastAsia="ro-RO"/>
        </w:rPr>
        <w:t>forţa</w:t>
      </w:r>
      <w:proofErr w:type="spellEnd"/>
      <w:r w:rsidRPr="00FF447D">
        <w:rPr>
          <w:rFonts w:eastAsia="Times New Roman" w:cs="Arial"/>
          <w:lang w:eastAsia="ro-RO"/>
        </w:rPr>
        <w:t xml:space="preserve"> majoră are </w:t>
      </w:r>
      <w:proofErr w:type="spellStart"/>
      <w:r w:rsidRPr="00FF447D">
        <w:rPr>
          <w:rFonts w:eastAsia="Times New Roman" w:cs="Arial"/>
          <w:lang w:eastAsia="ro-RO"/>
        </w:rPr>
        <w:t>obligaţia</w:t>
      </w:r>
      <w:proofErr w:type="spellEnd"/>
      <w:r w:rsidRPr="00FF447D">
        <w:rPr>
          <w:rFonts w:eastAsia="Times New Roman" w:cs="Arial"/>
          <w:lang w:eastAsia="ro-RO"/>
        </w:rPr>
        <w:t xml:space="preserve"> de a notifica celeilalte </w:t>
      </w:r>
      <w:proofErr w:type="spellStart"/>
      <w:r w:rsidRPr="00FF447D">
        <w:rPr>
          <w:rFonts w:eastAsia="Times New Roman" w:cs="Arial"/>
          <w:lang w:eastAsia="ro-RO"/>
        </w:rPr>
        <w:t>părţi</w:t>
      </w:r>
      <w:proofErr w:type="spellEnd"/>
      <w:r w:rsidRPr="00FF447D">
        <w:rPr>
          <w:rFonts w:eastAsia="Times New Roman" w:cs="Arial"/>
          <w:lang w:eastAsia="ro-RO"/>
        </w:rPr>
        <w:t xml:space="preserve">, imediat </w:t>
      </w:r>
      <w:proofErr w:type="spellStart"/>
      <w:r w:rsidRPr="00FF447D">
        <w:rPr>
          <w:rFonts w:eastAsia="Times New Roman" w:cs="Arial"/>
          <w:lang w:eastAsia="ro-RO"/>
        </w:rPr>
        <w:t>şi</w:t>
      </w:r>
      <w:proofErr w:type="spellEnd"/>
      <w:r w:rsidRPr="00FF447D">
        <w:rPr>
          <w:rFonts w:eastAsia="Times New Roman" w:cs="Arial"/>
          <w:lang w:eastAsia="ro-RO"/>
        </w:rPr>
        <w:t xml:space="preserve"> în mod complet, producerea acesteia, </w:t>
      </w:r>
      <w:proofErr w:type="spellStart"/>
      <w:r w:rsidRPr="00FF447D">
        <w:rPr>
          <w:rFonts w:eastAsia="Times New Roman" w:cs="Arial"/>
          <w:lang w:eastAsia="ro-RO"/>
        </w:rPr>
        <w:t>şi</w:t>
      </w:r>
      <w:proofErr w:type="spellEnd"/>
      <w:r w:rsidRPr="00FF447D">
        <w:rPr>
          <w:rFonts w:eastAsia="Times New Roman" w:cs="Arial"/>
          <w:lang w:eastAsia="ro-RO"/>
        </w:rPr>
        <w:t xml:space="preserve"> de a lua orice măsuri care îi stau la </w:t>
      </w:r>
      <w:proofErr w:type="spellStart"/>
      <w:r w:rsidRPr="00FF447D">
        <w:rPr>
          <w:rFonts w:eastAsia="Times New Roman" w:cs="Arial"/>
          <w:lang w:eastAsia="ro-RO"/>
        </w:rPr>
        <w:t>dispoziţie</w:t>
      </w:r>
      <w:proofErr w:type="spellEnd"/>
      <w:r w:rsidRPr="00FF447D">
        <w:rPr>
          <w:rFonts w:eastAsia="Times New Roman" w:cs="Arial"/>
          <w:lang w:eastAsia="ro-RO"/>
        </w:rPr>
        <w:t xml:space="preserve"> în vederea limitării </w:t>
      </w:r>
      <w:proofErr w:type="spellStart"/>
      <w:r w:rsidRPr="00FF447D">
        <w:rPr>
          <w:rFonts w:eastAsia="Times New Roman" w:cs="Arial"/>
          <w:lang w:eastAsia="ro-RO"/>
        </w:rPr>
        <w:t>consecinţelor</w:t>
      </w:r>
      <w:proofErr w:type="spellEnd"/>
      <w:r w:rsidRPr="00FF447D">
        <w:rPr>
          <w:rFonts w:eastAsia="Times New Roman" w:cs="Arial"/>
          <w:lang w:eastAsia="ro-RO"/>
        </w:rPr>
        <w:t>.</w:t>
      </w:r>
    </w:p>
    <w:p w14:paraId="18409640"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Partea contractantă care invocă </w:t>
      </w:r>
      <w:proofErr w:type="spellStart"/>
      <w:r w:rsidRPr="00FF447D">
        <w:rPr>
          <w:rFonts w:eastAsia="Times New Roman" w:cs="Arial"/>
          <w:lang w:eastAsia="ro-RO"/>
        </w:rPr>
        <w:t>forţa</w:t>
      </w:r>
      <w:proofErr w:type="spellEnd"/>
      <w:r w:rsidRPr="00FF447D">
        <w:rPr>
          <w:rFonts w:eastAsia="Times New Roman" w:cs="Arial"/>
          <w:lang w:eastAsia="ro-RO"/>
        </w:rPr>
        <w:t xml:space="preserve"> majoră are </w:t>
      </w:r>
      <w:proofErr w:type="spellStart"/>
      <w:r w:rsidRPr="00FF447D">
        <w:rPr>
          <w:rFonts w:eastAsia="Times New Roman" w:cs="Arial"/>
          <w:lang w:eastAsia="ro-RO"/>
        </w:rPr>
        <w:t>obligaţia</w:t>
      </w:r>
      <w:proofErr w:type="spellEnd"/>
      <w:r w:rsidRPr="00FF447D">
        <w:rPr>
          <w:rFonts w:eastAsia="Times New Roman" w:cs="Arial"/>
          <w:lang w:eastAsia="ro-RO"/>
        </w:rPr>
        <w:t xml:space="preserve"> de a notifica celeilalte </w:t>
      </w:r>
      <w:proofErr w:type="spellStart"/>
      <w:r w:rsidRPr="00FF447D">
        <w:rPr>
          <w:rFonts w:eastAsia="Times New Roman" w:cs="Arial"/>
          <w:lang w:eastAsia="ro-RO"/>
        </w:rPr>
        <w:t>părţi</w:t>
      </w:r>
      <w:proofErr w:type="spellEnd"/>
      <w:r w:rsidRPr="00FF447D">
        <w:rPr>
          <w:rFonts w:eastAsia="Times New Roman" w:cs="Arial"/>
          <w:lang w:eastAsia="ro-RO"/>
        </w:rPr>
        <w:t xml:space="preserve"> încetarea cauzei acesteia în maximul 3 zile de la încetare.</w:t>
      </w:r>
    </w:p>
    <w:p w14:paraId="00D0D89D"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Dacă </w:t>
      </w:r>
      <w:proofErr w:type="spellStart"/>
      <w:r w:rsidRPr="00FF447D">
        <w:rPr>
          <w:rFonts w:eastAsia="Times New Roman" w:cs="Arial"/>
          <w:lang w:eastAsia="ro-RO"/>
        </w:rPr>
        <w:t>forţa</w:t>
      </w:r>
      <w:proofErr w:type="spellEnd"/>
      <w:r w:rsidRPr="00FF447D">
        <w:rPr>
          <w:rFonts w:eastAsia="Times New Roman" w:cs="Arial"/>
          <w:lang w:eastAsia="ro-RO"/>
        </w:rPr>
        <w:t xml:space="preserve"> majoră </w:t>
      </w:r>
      <w:proofErr w:type="spellStart"/>
      <w:r w:rsidRPr="00FF447D">
        <w:rPr>
          <w:rFonts w:eastAsia="Times New Roman" w:cs="Arial"/>
          <w:lang w:eastAsia="ro-RO"/>
        </w:rPr>
        <w:t>acţionează</w:t>
      </w:r>
      <w:proofErr w:type="spellEnd"/>
      <w:r w:rsidRPr="00FF447D">
        <w:rPr>
          <w:rFonts w:eastAsia="Times New Roman" w:cs="Arial"/>
          <w:lang w:eastAsia="ro-RO"/>
        </w:rPr>
        <w:t xml:space="preserve"> sau se estimează că va </w:t>
      </w:r>
      <w:proofErr w:type="spellStart"/>
      <w:r w:rsidRPr="00FF447D">
        <w:rPr>
          <w:rFonts w:eastAsia="Times New Roman" w:cs="Arial"/>
          <w:lang w:eastAsia="ro-RO"/>
        </w:rPr>
        <w:t>acţiona</w:t>
      </w:r>
      <w:proofErr w:type="spellEnd"/>
      <w:r w:rsidRPr="00FF447D">
        <w:rPr>
          <w:rFonts w:eastAsia="Times New Roman" w:cs="Arial"/>
          <w:lang w:eastAsia="ro-RO"/>
        </w:rPr>
        <w:t xml:space="preserve"> o perioadă mai mare de 3 zile, fiecare parte va avea dreptul să notifice celeilalte </w:t>
      </w:r>
      <w:proofErr w:type="spellStart"/>
      <w:r w:rsidRPr="00FF447D">
        <w:rPr>
          <w:rFonts w:eastAsia="Times New Roman" w:cs="Arial"/>
          <w:lang w:eastAsia="ro-RO"/>
        </w:rPr>
        <w:t>părţi</w:t>
      </w:r>
      <w:proofErr w:type="spellEnd"/>
      <w:r w:rsidRPr="00FF447D">
        <w:rPr>
          <w:rFonts w:eastAsia="Times New Roman" w:cs="Arial"/>
          <w:lang w:eastAsia="ro-RO"/>
        </w:rPr>
        <w:t xml:space="preserve"> încetarea de drept a prezentului contract, fără ca vreuna dintre </w:t>
      </w:r>
      <w:proofErr w:type="spellStart"/>
      <w:r w:rsidRPr="00FF447D">
        <w:rPr>
          <w:rFonts w:eastAsia="Times New Roman" w:cs="Arial"/>
          <w:lang w:eastAsia="ro-RO"/>
        </w:rPr>
        <w:t>părţi</w:t>
      </w:r>
      <w:proofErr w:type="spellEnd"/>
      <w:r w:rsidRPr="00FF447D">
        <w:rPr>
          <w:rFonts w:eastAsia="Times New Roman" w:cs="Arial"/>
          <w:lang w:eastAsia="ro-RO"/>
        </w:rPr>
        <w:t xml:space="preserve"> să poată pretinde celeilalte daune-interese.</w:t>
      </w:r>
    </w:p>
    <w:p w14:paraId="6712BDD3"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CESIUNEA</w:t>
      </w:r>
    </w:p>
    <w:p w14:paraId="550929BC"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Creanțele născute din prezentul contract pot face obiectul cesiunii, doar cu acordul prealabil al Beneficiarului.</w:t>
      </w:r>
    </w:p>
    <w:p w14:paraId="5B92EDAF"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2EB52AFE"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lang w:eastAsia="ro-RO"/>
        </w:rPr>
        <w:t xml:space="preserve"> </w:t>
      </w:r>
      <w:r w:rsidRPr="00FF447D">
        <w:rPr>
          <w:rFonts w:eastAsia="Times New Roman" w:cs="Arial"/>
          <w:b/>
          <w:u w:val="single"/>
          <w:lang w:eastAsia="ro-RO"/>
        </w:rPr>
        <w:t>SOLUŢIONAREA LITIGIILOR</w:t>
      </w:r>
    </w:p>
    <w:p w14:paraId="773F12A2" w14:textId="77777777" w:rsidR="00C83A41" w:rsidRPr="00FF447D" w:rsidRDefault="00C83A41" w:rsidP="00C83A41">
      <w:pPr>
        <w:numPr>
          <w:ilvl w:val="1"/>
          <w:numId w:val="19"/>
        </w:numPr>
        <w:tabs>
          <w:tab w:val="left" w:pos="567"/>
        </w:tabs>
        <w:suppressAutoHyphens/>
        <w:autoSpaceDE w:val="0"/>
        <w:autoSpaceDN w:val="0"/>
        <w:adjustRightInd w:val="0"/>
        <w:spacing w:before="120"/>
        <w:ind w:left="0" w:firstLine="0"/>
        <w:rPr>
          <w:rFonts w:eastAsia="Times New Roman" w:cs="Arial"/>
          <w:lang w:eastAsia="ro-RO"/>
        </w:rPr>
      </w:pPr>
      <w:r w:rsidRPr="00FF447D">
        <w:rPr>
          <w:rFonts w:eastAsia="Times New Roman" w:cs="Arial"/>
          <w:lang w:eastAsia="ro-RO"/>
        </w:rPr>
        <w:t xml:space="preserve"> Beneficiarul </w:t>
      </w:r>
      <w:proofErr w:type="spellStart"/>
      <w:r w:rsidRPr="00FF447D">
        <w:rPr>
          <w:rFonts w:eastAsia="Times New Roman" w:cs="Arial"/>
          <w:lang w:eastAsia="ro-RO"/>
        </w:rPr>
        <w:t>şi</w:t>
      </w:r>
      <w:proofErr w:type="spellEnd"/>
      <w:r w:rsidRPr="00FF447D">
        <w:rPr>
          <w:rFonts w:eastAsia="Times New Roman" w:cs="Arial"/>
          <w:lang w:eastAsia="ro-RO"/>
        </w:rPr>
        <w:t xml:space="preserve"> Prestatorul vor depune toate eforturile pentru a rezolva pe cale amiabilă, prin tratative directe, orice </w:t>
      </w:r>
      <w:proofErr w:type="spellStart"/>
      <w:r w:rsidRPr="00FF447D">
        <w:rPr>
          <w:rFonts w:eastAsia="Times New Roman" w:cs="Arial"/>
          <w:lang w:eastAsia="ro-RO"/>
        </w:rPr>
        <w:t>neînţelegere</w:t>
      </w:r>
      <w:proofErr w:type="spellEnd"/>
      <w:r w:rsidRPr="00FF447D">
        <w:rPr>
          <w:rFonts w:eastAsia="Times New Roman" w:cs="Arial"/>
          <w:lang w:eastAsia="ro-RO"/>
        </w:rPr>
        <w:t xml:space="preserve"> sau dispută care se poate ivi între ei în cadrul sau în legătură cu îndeplinirea contractului.</w:t>
      </w:r>
    </w:p>
    <w:p w14:paraId="49BAD22D" w14:textId="77777777" w:rsidR="00C83A41" w:rsidRPr="00FF447D" w:rsidRDefault="00C83A41" w:rsidP="00C83A41">
      <w:pPr>
        <w:numPr>
          <w:ilvl w:val="1"/>
          <w:numId w:val="19"/>
        </w:numPr>
        <w:tabs>
          <w:tab w:val="left" w:pos="567"/>
        </w:tabs>
        <w:suppressAutoHyphens/>
        <w:autoSpaceDE w:val="0"/>
        <w:autoSpaceDN w:val="0"/>
        <w:adjustRightInd w:val="0"/>
        <w:spacing w:before="120"/>
        <w:ind w:left="0" w:firstLine="0"/>
        <w:rPr>
          <w:rFonts w:eastAsia="Times New Roman" w:cs="Arial"/>
          <w:lang w:eastAsia="ro-RO"/>
        </w:rPr>
      </w:pPr>
      <w:r w:rsidRPr="00FF447D">
        <w:rPr>
          <w:rFonts w:eastAsia="Times New Roman" w:cs="Arial"/>
          <w:lang w:eastAsia="ro-RO"/>
        </w:rPr>
        <w:t xml:space="preserve"> Dacă după 15 zile de la începerea acestor tratative, Beneficiarul </w:t>
      </w:r>
      <w:proofErr w:type="spellStart"/>
      <w:r w:rsidRPr="00FF447D">
        <w:rPr>
          <w:rFonts w:eastAsia="Times New Roman" w:cs="Arial"/>
          <w:lang w:eastAsia="ro-RO"/>
        </w:rPr>
        <w:t>şi</w:t>
      </w:r>
      <w:proofErr w:type="spellEnd"/>
      <w:r w:rsidRPr="00FF447D">
        <w:rPr>
          <w:rFonts w:eastAsia="Times New Roman" w:cs="Arial"/>
          <w:lang w:eastAsia="ro-RO"/>
        </w:rPr>
        <w:t xml:space="preserve"> Prestatorul nu </w:t>
      </w:r>
      <w:proofErr w:type="spellStart"/>
      <w:r w:rsidRPr="00FF447D">
        <w:rPr>
          <w:rFonts w:eastAsia="Times New Roman" w:cs="Arial"/>
          <w:lang w:eastAsia="ro-RO"/>
        </w:rPr>
        <w:t>reuşesc</w:t>
      </w:r>
      <w:proofErr w:type="spellEnd"/>
      <w:r w:rsidRPr="00FF447D">
        <w:rPr>
          <w:rFonts w:eastAsia="Times New Roman" w:cs="Arial"/>
          <w:lang w:eastAsia="ro-RO"/>
        </w:rPr>
        <w:t xml:space="preserve"> să rezolve în mod amiabil </w:t>
      </w:r>
      <w:proofErr w:type="spellStart"/>
      <w:r w:rsidRPr="00FF447D">
        <w:rPr>
          <w:rFonts w:eastAsia="Times New Roman" w:cs="Arial"/>
          <w:lang w:eastAsia="ro-RO"/>
        </w:rPr>
        <w:t>divergenţa</w:t>
      </w:r>
      <w:proofErr w:type="spellEnd"/>
      <w:r w:rsidRPr="00FF447D">
        <w:rPr>
          <w:rFonts w:eastAsia="Times New Roman" w:cs="Arial"/>
          <w:lang w:eastAsia="ro-RO"/>
        </w:rPr>
        <w:t xml:space="preserve"> contractuală survenită, fiecare dintre părți poate solicita ca disputa să se soluționeze de către instanțele judecătorești competente din România.</w:t>
      </w:r>
    </w:p>
    <w:p w14:paraId="1F1DF5F8" w14:textId="77777777" w:rsidR="00C83A41" w:rsidRPr="00FF447D" w:rsidRDefault="00C83A41" w:rsidP="00C83A41">
      <w:pPr>
        <w:numPr>
          <w:ilvl w:val="0"/>
          <w:numId w:val="19"/>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COMUNICĂRI</w:t>
      </w:r>
    </w:p>
    <w:p w14:paraId="5B71FAF7"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Orice comunicare între </w:t>
      </w:r>
      <w:proofErr w:type="spellStart"/>
      <w:r w:rsidRPr="00FF447D">
        <w:rPr>
          <w:rFonts w:eastAsia="Times New Roman" w:cs="Arial"/>
          <w:lang w:eastAsia="ro-RO"/>
        </w:rPr>
        <w:t>părţi</w:t>
      </w:r>
      <w:proofErr w:type="spellEnd"/>
      <w:r w:rsidRPr="00FF447D">
        <w:rPr>
          <w:rFonts w:eastAsia="Times New Roman" w:cs="Arial"/>
          <w:lang w:eastAsia="ro-RO"/>
        </w:rPr>
        <w:t>, referitoare la îndeplinirea prezentului contract, trebuie să fie transmisă în scris.</w:t>
      </w:r>
    </w:p>
    <w:p w14:paraId="3EB5C7B2"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Orice document scris trebuie înregistrat atât în momentul transmiterii, cât </w:t>
      </w:r>
      <w:proofErr w:type="spellStart"/>
      <w:r w:rsidRPr="00FF447D">
        <w:rPr>
          <w:rFonts w:eastAsia="Times New Roman" w:cs="Arial"/>
          <w:lang w:eastAsia="ro-RO"/>
        </w:rPr>
        <w:t>şi</w:t>
      </w:r>
      <w:proofErr w:type="spellEnd"/>
      <w:r w:rsidRPr="00FF447D">
        <w:rPr>
          <w:rFonts w:eastAsia="Times New Roman" w:cs="Arial"/>
          <w:lang w:eastAsia="ro-RO"/>
        </w:rPr>
        <w:t xml:space="preserve"> în momentul primirii.</w:t>
      </w:r>
    </w:p>
    <w:p w14:paraId="5EBADC11"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Comunicările între </w:t>
      </w:r>
      <w:proofErr w:type="spellStart"/>
      <w:r w:rsidRPr="00FF447D">
        <w:rPr>
          <w:rFonts w:eastAsia="Times New Roman" w:cs="Arial"/>
          <w:lang w:eastAsia="ro-RO"/>
        </w:rPr>
        <w:t>părţi</w:t>
      </w:r>
      <w:proofErr w:type="spellEnd"/>
      <w:r w:rsidRPr="00FF447D">
        <w:rPr>
          <w:rFonts w:eastAsia="Times New Roman" w:cs="Arial"/>
          <w:lang w:eastAsia="ro-RO"/>
        </w:rPr>
        <w:t xml:space="preserve"> se pot face </w:t>
      </w:r>
      <w:proofErr w:type="spellStart"/>
      <w:r w:rsidRPr="00FF447D">
        <w:rPr>
          <w:rFonts w:eastAsia="Times New Roman" w:cs="Arial"/>
          <w:lang w:eastAsia="ro-RO"/>
        </w:rPr>
        <w:t>şi</w:t>
      </w:r>
      <w:proofErr w:type="spellEnd"/>
      <w:r w:rsidRPr="00FF447D">
        <w:rPr>
          <w:rFonts w:eastAsia="Times New Roman" w:cs="Arial"/>
          <w:lang w:eastAsia="ro-RO"/>
        </w:rPr>
        <w:t xml:space="preserve"> prin telefon, fax sau e-mail, cu </w:t>
      </w:r>
      <w:proofErr w:type="spellStart"/>
      <w:r w:rsidRPr="00FF447D">
        <w:rPr>
          <w:rFonts w:eastAsia="Times New Roman" w:cs="Arial"/>
          <w:lang w:eastAsia="ro-RO"/>
        </w:rPr>
        <w:t>condiţia</w:t>
      </w:r>
      <w:proofErr w:type="spellEnd"/>
      <w:r w:rsidRPr="00FF447D">
        <w:rPr>
          <w:rFonts w:eastAsia="Times New Roman" w:cs="Arial"/>
          <w:lang w:eastAsia="ro-RO"/>
        </w:rPr>
        <w:t xml:space="preserve"> confirmării în scris a primirii comunicării.</w:t>
      </w:r>
    </w:p>
    <w:p w14:paraId="4199614D" w14:textId="77777777" w:rsidR="00C83A41" w:rsidRPr="00FF447D" w:rsidRDefault="00C83A41" w:rsidP="00C83A41">
      <w:pPr>
        <w:numPr>
          <w:ilvl w:val="1"/>
          <w:numId w:val="19"/>
        </w:numPr>
        <w:tabs>
          <w:tab w:val="left" w:pos="567"/>
        </w:tabs>
        <w:suppressAutoHyphens/>
        <w:overflowPunct w:val="0"/>
        <w:autoSpaceDE w:val="0"/>
        <w:spacing w:before="120"/>
        <w:ind w:left="0" w:firstLine="0"/>
        <w:textAlignment w:val="baseline"/>
        <w:rPr>
          <w:rFonts w:eastAsia="Times New Roman" w:cs="Arial"/>
          <w:lang w:eastAsia="ro-RO"/>
        </w:rPr>
      </w:pPr>
      <w:r w:rsidRPr="00FF447D">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34369ABE" w14:textId="77777777" w:rsidR="00C83A41" w:rsidRPr="00FF447D" w:rsidRDefault="00C83A41" w:rsidP="00C83A41">
      <w:pPr>
        <w:suppressAutoHyphens/>
        <w:spacing w:before="120"/>
        <w:ind w:left="0" w:right="1"/>
        <w:rPr>
          <w:rFonts w:eastAsia="Times New Roman"/>
          <w:b/>
          <w:bCs/>
        </w:rPr>
      </w:pPr>
      <w:r w:rsidRPr="00FF447D">
        <w:rPr>
          <w:rFonts w:eastAsia="Times New Roman"/>
          <w:b/>
          <w:bCs/>
          <w:lang w:eastAsia="ro-RO"/>
        </w:rPr>
        <w:t>18. DISPOZIȚIILE PRIVIND PRELUCRAREA DATELOR CU CARACTER PERSONAL</w:t>
      </w:r>
    </w:p>
    <w:p w14:paraId="2DDB47B6" w14:textId="77777777" w:rsidR="00C83A41" w:rsidRPr="00FF447D" w:rsidRDefault="00C83A41" w:rsidP="00C83A41">
      <w:pPr>
        <w:suppressAutoHyphens/>
        <w:spacing w:before="120"/>
        <w:ind w:left="0" w:right="1"/>
        <w:rPr>
          <w:rFonts w:eastAsia="Times New Roman"/>
          <w:lang w:eastAsia="ro-RO"/>
        </w:rPr>
      </w:pPr>
      <w:r w:rsidRPr="00FF447D">
        <w:rPr>
          <w:rFonts w:eastAsia="Times New Roman"/>
          <w:b/>
          <w:bCs/>
          <w:lang w:eastAsia="ro-RO"/>
        </w:rPr>
        <w:t>18.1</w:t>
      </w:r>
      <w:r w:rsidRPr="00FF447D">
        <w:rPr>
          <w:rFonts w:eastAsia="Times New Roman"/>
          <w:lang w:eastAsia="ro-RO"/>
        </w:rPr>
        <w:t xml:space="preserve"> Colectarea,  prelucrarea și stocarea/arhivarea  datelor cu caracter personal se vor realiza în conformitate cu prevederile Regulamentului nr. 679 din 27 aprilie 2016 privind </w:t>
      </w:r>
      <w:r w:rsidRPr="00FF447D">
        <w:rPr>
          <w:rFonts w:eastAsia="Times New Roman"/>
          <w:lang w:eastAsia="ro-RO"/>
        </w:rPr>
        <w:lastRenderedPageBreak/>
        <w:t xml:space="preserve">protecția persoanelor fizice în ceea ce privește prelucrarea datelor cu caracter personal </w:t>
      </w:r>
      <w:proofErr w:type="spellStart"/>
      <w:r w:rsidRPr="00FF447D">
        <w:rPr>
          <w:rFonts w:eastAsia="Times New Roman"/>
          <w:lang w:eastAsia="ro-RO"/>
        </w:rPr>
        <w:t>şi</w:t>
      </w:r>
      <w:proofErr w:type="spellEnd"/>
      <w:r w:rsidRPr="00FF447D">
        <w:rPr>
          <w:rFonts w:eastAsia="Times New Roman"/>
          <w:lang w:eastAsia="ro-RO"/>
        </w:rPr>
        <w:t xml:space="preserve"> privind libera circulație a acestor date </w:t>
      </w:r>
      <w:proofErr w:type="spellStart"/>
      <w:r w:rsidRPr="00FF447D">
        <w:rPr>
          <w:rFonts w:eastAsia="Times New Roman"/>
          <w:lang w:eastAsia="ro-RO"/>
        </w:rPr>
        <w:t>şi</w:t>
      </w:r>
      <w:proofErr w:type="spellEnd"/>
      <w:r w:rsidRPr="00FF447D">
        <w:rPr>
          <w:rFonts w:eastAsia="Times New Roman"/>
          <w:lang w:eastAsia="ro-RO"/>
        </w:rPr>
        <w:t xml:space="preserve"> de abrogare a Directivei 95/46/CE (Regulamentul general privind protecția datelor), în scopul realizării obiectivului contractului.</w:t>
      </w:r>
    </w:p>
    <w:p w14:paraId="505ADF0B" w14:textId="77777777" w:rsidR="00C83A41" w:rsidRPr="00FF447D" w:rsidRDefault="00C83A41" w:rsidP="00C83A41">
      <w:pPr>
        <w:suppressAutoHyphens/>
        <w:spacing w:before="120"/>
        <w:ind w:left="0" w:right="1"/>
        <w:rPr>
          <w:rFonts w:eastAsia="Times New Roman"/>
          <w:lang w:eastAsia="ro-RO"/>
        </w:rPr>
      </w:pPr>
      <w:r w:rsidRPr="00FF447D">
        <w:rPr>
          <w:rFonts w:eastAsia="Times New Roman"/>
          <w:b/>
          <w:bCs/>
          <w:lang w:eastAsia="ro-RO"/>
        </w:rPr>
        <w:t>18.2</w:t>
      </w:r>
      <w:r w:rsidRPr="00FF447D">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92B7F3D" w14:textId="77777777" w:rsidR="00C83A41" w:rsidRPr="00FF447D" w:rsidRDefault="00C83A41" w:rsidP="00C83A41">
      <w:pPr>
        <w:suppressAutoHyphens/>
        <w:spacing w:before="120"/>
        <w:ind w:left="0" w:right="1"/>
        <w:rPr>
          <w:rFonts w:eastAsia="Times New Roman"/>
          <w:lang w:eastAsia="ro-RO"/>
        </w:rPr>
      </w:pPr>
      <w:r w:rsidRPr="00FF447D">
        <w:rPr>
          <w:rFonts w:eastAsia="Times New Roman"/>
          <w:b/>
          <w:bCs/>
          <w:lang w:eastAsia="ro-RO"/>
        </w:rPr>
        <w:t>18.3</w:t>
      </w:r>
      <w:r w:rsidRPr="00FF447D">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4BD23A0" w14:textId="77777777" w:rsidR="00C83A41" w:rsidRPr="00FF447D" w:rsidRDefault="00C83A41" w:rsidP="00C83A41">
      <w:pPr>
        <w:numPr>
          <w:ilvl w:val="0"/>
          <w:numId w:val="36"/>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LIMBA CARE GUVERNEAZĂ CONTRACTUL</w:t>
      </w:r>
    </w:p>
    <w:p w14:paraId="070C6A26" w14:textId="77777777" w:rsidR="00C83A41" w:rsidRPr="00FF447D" w:rsidRDefault="00C83A41" w:rsidP="00C83A41">
      <w:pPr>
        <w:tabs>
          <w:tab w:val="left" w:pos="567"/>
        </w:tabs>
        <w:suppressAutoHyphens/>
        <w:overflowPunct w:val="0"/>
        <w:autoSpaceDE w:val="0"/>
        <w:spacing w:before="120"/>
        <w:ind w:left="0"/>
        <w:textAlignment w:val="baseline"/>
        <w:rPr>
          <w:rFonts w:eastAsia="Times New Roman" w:cs="Arial"/>
          <w:lang w:eastAsia="ro-RO"/>
        </w:rPr>
      </w:pPr>
      <w:r w:rsidRPr="00FF447D">
        <w:rPr>
          <w:rFonts w:eastAsia="Times New Roman" w:cs="Arial"/>
          <w:lang w:eastAsia="ro-RO"/>
        </w:rPr>
        <w:t>19.1 Limba care guvernează contractul este limba română.</w:t>
      </w:r>
    </w:p>
    <w:p w14:paraId="0250F00D" w14:textId="77777777" w:rsidR="00C83A41" w:rsidRPr="00FF447D" w:rsidRDefault="00C83A41" w:rsidP="00C83A41">
      <w:pPr>
        <w:numPr>
          <w:ilvl w:val="0"/>
          <w:numId w:val="36"/>
        </w:numPr>
        <w:tabs>
          <w:tab w:val="left" w:pos="426"/>
        </w:tabs>
        <w:suppressAutoHyphens/>
        <w:overflowPunct w:val="0"/>
        <w:autoSpaceDE w:val="0"/>
        <w:spacing w:before="120"/>
        <w:ind w:left="0" w:firstLine="0"/>
        <w:textAlignment w:val="baseline"/>
        <w:rPr>
          <w:rFonts w:eastAsia="Times New Roman" w:cs="Arial"/>
          <w:b/>
          <w:u w:val="single"/>
          <w:lang w:eastAsia="ro-RO"/>
        </w:rPr>
      </w:pPr>
      <w:r w:rsidRPr="00FF447D">
        <w:rPr>
          <w:rFonts w:eastAsia="Times New Roman" w:cs="Arial"/>
          <w:b/>
          <w:u w:val="single"/>
          <w:lang w:eastAsia="ro-RO"/>
        </w:rPr>
        <w:t>LEGEA APLICABILĂ CONTRACTULUI</w:t>
      </w:r>
    </w:p>
    <w:p w14:paraId="7615D7B2" w14:textId="77777777" w:rsidR="00C83A41" w:rsidRPr="00FF447D" w:rsidRDefault="00C83A41" w:rsidP="00C83A41">
      <w:pPr>
        <w:tabs>
          <w:tab w:val="left" w:pos="567"/>
        </w:tabs>
        <w:suppressAutoHyphens/>
        <w:overflowPunct w:val="0"/>
        <w:autoSpaceDE w:val="0"/>
        <w:spacing w:before="120"/>
        <w:ind w:left="0"/>
        <w:textAlignment w:val="baseline"/>
        <w:rPr>
          <w:rFonts w:eastAsia="Times New Roman" w:cs="Arial"/>
          <w:lang w:eastAsia="ro-RO"/>
        </w:rPr>
      </w:pPr>
      <w:r w:rsidRPr="00FF447D">
        <w:rPr>
          <w:rFonts w:eastAsia="Times New Roman" w:cs="Arial"/>
          <w:lang w:eastAsia="ro-RO"/>
        </w:rPr>
        <w:t>20.1 Contractul va fi interpretat conform legilor din România.</w:t>
      </w:r>
    </w:p>
    <w:p w14:paraId="3F00B19E" w14:textId="77777777" w:rsidR="00C83A41" w:rsidRPr="00FF447D" w:rsidRDefault="00C83A41" w:rsidP="00C83A41">
      <w:pPr>
        <w:tabs>
          <w:tab w:val="left" w:pos="567"/>
        </w:tabs>
        <w:suppressAutoHyphens/>
        <w:overflowPunct w:val="0"/>
        <w:autoSpaceDE w:val="0"/>
        <w:spacing w:before="120"/>
        <w:ind w:left="0"/>
        <w:textAlignment w:val="baseline"/>
        <w:rPr>
          <w:rFonts w:eastAsia="Times New Roman" w:cs="Arial"/>
          <w:lang w:eastAsia="ro-RO"/>
        </w:rPr>
      </w:pPr>
      <w:r w:rsidRPr="00FF447D">
        <w:rPr>
          <w:rFonts w:eastAsia="Times New Roman" w:cs="Arial"/>
          <w:b/>
          <w:lang w:eastAsia="ro-RO"/>
        </w:rPr>
        <w:t xml:space="preserve">21. </w:t>
      </w:r>
      <w:r w:rsidRPr="00FF447D">
        <w:rPr>
          <w:rFonts w:eastAsia="Times New Roman" w:cs="Arial"/>
          <w:b/>
          <w:u w:val="single"/>
          <w:lang w:eastAsia="ro-RO"/>
        </w:rPr>
        <w:t>DISPOZIŢII FINALE</w:t>
      </w:r>
    </w:p>
    <w:p w14:paraId="18AABED0" w14:textId="77777777" w:rsidR="00C83A41" w:rsidRPr="00FF447D" w:rsidRDefault="00C83A41" w:rsidP="00C83A41">
      <w:pPr>
        <w:tabs>
          <w:tab w:val="left" w:pos="567"/>
        </w:tabs>
        <w:suppressAutoHyphens/>
        <w:overflowPunct w:val="0"/>
        <w:autoSpaceDE w:val="0"/>
        <w:spacing w:before="120"/>
        <w:ind w:left="0"/>
        <w:textAlignment w:val="baseline"/>
        <w:rPr>
          <w:rFonts w:eastAsia="Times New Roman" w:cs="Arial"/>
          <w:lang w:eastAsia="ro-RO"/>
        </w:rPr>
      </w:pPr>
      <w:r w:rsidRPr="00FF447D">
        <w:rPr>
          <w:rFonts w:eastAsia="Times New Roman" w:cs="Arial"/>
          <w:b/>
          <w:lang w:eastAsia="ro-RO"/>
        </w:rPr>
        <w:t>21.1</w:t>
      </w:r>
      <w:r w:rsidRPr="00FF447D">
        <w:rPr>
          <w:rFonts w:eastAsia="Times New Roman" w:cs="Arial"/>
          <w:lang w:eastAsia="ro-RO"/>
        </w:rPr>
        <w:tab/>
        <w:t>În cazul în care o clauză sau o parte din prezentul contract va fi declarată nulă, clauzele rămase valabile vor continua să-</w:t>
      </w:r>
      <w:proofErr w:type="spellStart"/>
      <w:r w:rsidRPr="00FF447D">
        <w:rPr>
          <w:rFonts w:eastAsia="Times New Roman" w:cs="Arial"/>
          <w:lang w:eastAsia="ro-RO"/>
        </w:rPr>
        <w:t>şi</w:t>
      </w:r>
      <w:proofErr w:type="spellEnd"/>
      <w:r w:rsidRPr="00FF447D">
        <w:rPr>
          <w:rFonts w:eastAsia="Times New Roman" w:cs="Arial"/>
          <w:lang w:eastAsia="ro-RO"/>
        </w:rPr>
        <w:t xml:space="preserve"> producă efectele, cu </w:t>
      </w:r>
      <w:proofErr w:type="spellStart"/>
      <w:r w:rsidRPr="00FF447D">
        <w:rPr>
          <w:rFonts w:eastAsia="Times New Roman" w:cs="Arial"/>
          <w:lang w:eastAsia="ro-RO"/>
        </w:rPr>
        <w:t>excepţia</w:t>
      </w:r>
      <w:proofErr w:type="spellEnd"/>
      <w:r w:rsidRPr="00FF447D">
        <w:rPr>
          <w:rFonts w:eastAsia="Times New Roman" w:cs="Arial"/>
          <w:lang w:eastAsia="ro-RO"/>
        </w:rPr>
        <w:t xml:space="preserve"> cazurilor în care clauza sau partea anulată va </w:t>
      </w:r>
      <w:proofErr w:type="spellStart"/>
      <w:r w:rsidRPr="00FF447D">
        <w:rPr>
          <w:rFonts w:eastAsia="Times New Roman" w:cs="Arial"/>
          <w:lang w:eastAsia="ro-RO"/>
        </w:rPr>
        <w:t>conţine</w:t>
      </w:r>
      <w:proofErr w:type="spellEnd"/>
      <w:r w:rsidRPr="00FF447D">
        <w:rPr>
          <w:rFonts w:eastAsia="Times New Roman" w:cs="Arial"/>
          <w:lang w:eastAsia="ro-RO"/>
        </w:rPr>
        <w:t xml:space="preserve"> o </w:t>
      </w:r>
      <w:proofErr w:type="spellStart"/>
      <w:r w:rsidRPr="00FF447D">
        <w:rPr>
          <w:rFonts w:eastAsia="Times New Roman" w:cs="Arial"/>
          <w:lang w:eastAsia="ro-RO"/>
        </w:rPr>
        <w:t>obligaţie</w:t>
      </w:r>
      <w:proofErr w:type="spellEnd"/>
      <w:r w:rsidRPr="00FF447D">
        <w:rPr>
          <w:rFonts w:eastAsia="Times New Roman" w:cs="Arial"/>
          <w:lang w:eastAsia="ro-RO"/>
        </w:rPr>
        <w:t xml:space="preserve"> </w:t>
      </w:r>
      <w:proofErr w:type="spellStart"/>
      <w:r w:rsidRPr="00FF447D">
        <w:rPr>
          <w:rFonts w:eastAsia="Times New Roman" w:cs="Arial"/>
          <w:lang w:eastAsia="ro-RO"/>
        </w:rPr>
        <w:t>esenţială</w:t>
      </w:r>
      <w:proofErr w:type="spellEnd"/>
      <w:r w:rsidRPr="00FF447D">
        <w:rPr>
          <w:rFonts w:eastAsia="Times New Roman" w:cs="Arial"/>
          <w:lang w:eastAsia="ro-RO"/>
        </w:rPr>
        <w:t xml:space="preserve"> pentru validitatea </w:t>
      </w:r>
      <w:proofErr w:type="spellStart"/>
      <w:r w:rsidRPr="00FF447D">
        <w:rPr>
          <w:rFonts w:eastAsia="Times New Roman" w:cs="Arial"/>
          <w:lang w:eastAsia="ro-RO"/>
        </w:rPr>
        <w:t>şi</w:t>
      </w:r>
      <w:proofErr w:type="spellEnd"/>
      <w:r w:rsidRPr="00FF447D">
        <w:rPr>
          <w:rFonts w:eastAsia="Times New Roman" w:cs="Arial"/>
          <w:lang w:eastAsia="ro-RO"/>
        </w:rPr>
        <w:t>/sau executarea contractului.</w:t>
      </w:r>
    </w:p>
    <w:p w14:paraId="6966DED1" w14:textId="77777777" w:rsidR="00C83A41" w:rsidRPr="00FF447D" w:rsidRDefault="00C83A41" w:rsidP="00C83A41">
      <w:pPr>
        <w:tabs>
          <w:tab w:val="left" w:pos="567"/>
        </w:tabs>
        <w:suppressAutoHyphens/>
        <w:overflowPunct w:val="0"/>
        <w:autoSpaceDE w:val="0"/>
        <w:spacing w:before="120"/>
        <w:ind w:left="0"/>
        <w:textAlignment w:val="baseline"/>
        <w:rPr>
          <w:rFonts w:eastAsia="Times New Roman" w:cs="Arial"/>
          <w:lang w:eastAsia="ro-RO"/>
        </w:rPr>
      </w:pPr>
      <w:r w:rsidRPr="00FF447D">
        <w:rPr>
          <w:rFonts w:eastAsia="Times New Roman" w:cs="Arial"/>
          <w:b/>
          <w:lang w:eastAsia="ro-RO"/>
        </w:rPr>
        <w:t>21.2</w:t>
      </w:r>
      <w:r w:rsidRPr="00FF447D">
        <w:rPr>
          <w:rFonts w:eastAsia="Times New Roman" w:cs="Arial"/>
          <w:lang w:eastAsia="ro-RO"/>
        </w:rPr>
        <w:tab/>
        <w:t>In cazul oricărei neconcordante între Contract, Oferta si Caietul de sarcini, vor prevala prevederile Contractului.</w:t>
      </w:r>
    </w:p>
    <w:p w14:paraId="2A7EED0A" w14:textId="77777777" w:rsidR="00C83A41" w:rsidRPr="00FF447D" w:rsidRDefault="00C83A41" w:rsidP="00C83A41">
      <w:pPr>
        <w:tabs>
          <w:tab w:val="left" w:pos="284"/>
        </w:tabs>
        <w:suppressAutoHyphens/>
        <w:spacing w:before="120"/>
        <w:ind w:left="0"/>
        <w:rPr>
          <w:rFonts w:eastAsia="Times New Roman" w:cs="Arial"/>
          <w:lang w:eastAsia="ro-RO"/>
        </w:rPr>
      </w:pPr>
      <w:r w:rsidRPr="00FF447D">
        <w:rPr>
          <w:rFonts w:eastAsia="Times New Roman" w:cs="Arial"/>
          <w:lang w:eastAsia="ro-RO"/>
        </w:rPr>
        <w:t>Prezentul contract s-a încheiat în 2 (două) exemplare originale, câte unul pentru fiecare Parte.</w:t>
      </w:r>
    </w:p>
    <w:p w14:paraId="1E6246F8" w14:textId="1A13B527" w:rsidR="005C30AC" w:rsidRPr="008E6141" w:rsidRDefault="00C83A41" w:rsidP="00C83A41">
      <w:pPr>
        <w:tabs>
          <w:tab w:val="left" w:pos="284"/>
        </w:tabs>
        <w:suppressAutoHyphens/>
        <w:spacing w:before="120"/>
        <w:ind w:left="0"/>
        <w:rPr>
          <w:rFonts w:eastAsia="HG Mincho Light J"/>
          <w:color w:val="000000" w:themeColor="text1"/>
          <w:lang w:eastAsia="ro-RO"/>
        </w:rPr>
      </w:pPr>
      <w:r w:rsidRPr="00FF447D">
        <w:rPr>
          <w:rFonts w:eastAsia="Times New Roman" w:cs="Arial"/>
          <w:lang w:eastAsia="ro-RO"/>
        </w:rPr>
        <w:t>Contractul intră în vigoare la data semnării acestuia de către ambele părți.</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8E6141" w14:paraId="6C063073" w14:textId="77777777" w:rsidTr="00D250D7">
        <w:trPr>
          <w:trHeight w:val="138"/>
        </w:trPr>
        <w:tc>
          <w:tcPr>
            <w:tcW w:w="5519" w:type="dxa"/>
            <w:shd w:val="clear" w:color="auto" w:fill="auto"/>
            <w:vAlign w:val="center"/>
          </w:tcPr>
          <w:p w14:paraId="6E023373" w14:textId="77777777" w:rsidR="005C30AC" w:rsidRPr="008E6141" w:rsidRDefault="005C30AC" w:rsidP="005C30AC">
            <w:pPr>
              <w:ind w:left="321"/>
              <w:jc w:val="center"/>
              <w:rPr>
                <w:rFonts w:cs="Arial"/>
                <w:b/>
              </w:rPr>
            </w:pPr>
            <w:r w:rsidRPr="008E6141">
              <w:rPr>
                <w:rFonts w:cs="Arial"/>
                <w:b/>
              </w:rPr>
              <w:t>BENEFICIAR:</w:t>
            </w:r>
          </w:p>
          <w:p w14:paraId="657CA515" w14:textId="77777777" w:rsidR="005C30AC" w:rsidRPr="008E6141" w:rsidRDefault="005C30AC" w:rsidP="005C30AC">
            <w:pPr>
              <w:ind w:left="321"/>
              <w:jc w:val="center"/>
              <w:rPr>
                <w:rFonts w:cs="Arial"/>
                <w:b/>
              </w:rPr>
            </w:pPr>
            <w:r w:rsidRPr="008E6141">
              <w:rPr>
                <w:rFonts w:cs="Arial"/>
                <w:b/>
              </w:rPr>
              <w:t>AGENȚIA NAȚIONALĂ DE ADMINISTRAREA BUNURILOR INDISPONIBILIZATE</w:t>
            </w:r>
          </w:p>
          <w:p w14:paraId="22BF29F5" w14:textId="7E85A612" w:rsidR="005C30AC" w:rsidRPr="008E6141" w:rsidRDefault="005C30AC" w:rsidP="00671187">
            <w:pPr>
              <w:ind w:left="321"/>
              <w:jc w:val="center"/>
              <w:rPr>
                <w:rFonts w:cs="Arial"/>
              </w:rPr>
            </w:pPr>
            <w:r w:rsidRPr="008E6141">
              <w:rPr>
                <w:rFonts w:cs="Arial"/>
                <w:b/>
              </w:rPr>
              <w:t>Director general</w:t>
            </w:r>
          </w:p>
        </w:tc>
        <w:tc>
          <w:tcPr>
            <w:tcW w:w="4721" w:type="dxa"/>
            <w:shd w:val="clear" w:color="auto" w:fill="auto"/>
          </w:tcPr>
          <w:p w14:paraId="1AB96104" w14:textId="77777777" w:rsidR="005C30AC" w:rsidRPr="008E6141" w:rsidRDefault="005C30AC" w:rsidP="005C30AC">
            <w:pPr>
              <w:overflowPunct w:val="0"/>
              <w:autoSpaceDE w:val="0"/>
              <w:ind w:left="321"/>
              <w:jc w:val="center"/>
              <w:textAlignment w:val="baseline"/>
              <w:rPr>
                <w:rFonts w:cs="Arial"/>
                <w:b/>
              </w:rPr>
            </w:pPr>
            <w:r w:rsidRPr="008E6141">
              <w:rPr>
                <w:rFonts w:cs="Arial"/>
                <w:b/>
              </w:rPr>
              <w:t>PRESTATOR:</w:t>
            </w:r>
          </w:p>
          <w:p w14:paraId="54CB9518" w14:textId="77777777" w:rsidR="005C30AC" w:rsidRPr="008E6141" w:rsidRDefault="005C30AC" w:rsidP="005C30AC">
            <w:pPr>
              <w:overflowPunct w:val="0"/>
              <w:autoSpaceDE w:val="0"/>
              <w:ind w:left="321"/>
              <w:jc w:val="center"/>
              <w:textAlignment w:val="baseline"/>
              <w:rPr>
                <w:rFonts w:cs="Arial"/>
                <w:b/>
              </w:rPr>
            </w:pPr>
          </w:p>
          <w:p w14:paraId="21238DDE" w14:textId="77777777" w:rsidR="005C30AC" w:rsidRPr="008E6141" w:rsidRDefault="005C30AC" w:rsidP="005C30AC">
            <w:pPr>
              <w:overflowPunct w:val="0"/>
              <w:autoSpaceDE w:val="0"/>
              <w:ind w:left="321"/>
              <w:jc w:val="center"/>
              <w:textAlignment w:val="baseline"/>
              <w:rPr>
                <w:rFonts w:cs="Arial"/>
                <w:b/>
              </w:rPr>
            </w:pPr>
          </w:p>
        </w:tc>
      </w:tr>
    </w:tbl>
    <w:p w14:paraId="07A55D8A" w14:textId="77777777" w:rsidR="005C30AC" w:rsidRPr="008E6141" w:rsidRDefault="005C30AC" w:rsidP="00671187">
      <w:pPr>
        <w:tabs>
          <w:tab w:val="left" w:pos="284"/>
        </w:tabs>
        <w:suppressAutoHyphens/>
        <w:spacing w:before="120"/>
        <w:ind w:left="0"/>
        <w:rPr>
          <w:rFonts w:eastAsia="Times New Roman" w:cs="Arial"/>
          <w:lang w:eastAsia="ro-RO"/>
        </w:rPr>
      </w:pPr>
    </w:p>
    <w:sectPr w:rsidR="005C30AC" w:rsidRPr="008E6141"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767F" w14:textId="77777777" w:rsidR="00B26CD1" w:rsidRDefault="00B26CD1" w:rsidP="00CD5B3B">
      <w:r>
        <w:separator/>
      </w:r>
    </w:p>
  </w:endnote>
  <w:endnote w:type="continuationSeparator" w:id="0">
    <w:p w14:paraId="7917DF55" w14:textId="77777777" w:rsidR="00B26CD1" w:rsidRDefault="00B26CD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8F6B" w14:textId="77777777" w:rsidR="00B26CD1" w:rsidRDefault="00B26CD1" w:rsidP="00AE0541">
      <w:pPr>
        <w:spacing w:after="0"/>
        <w:ind w:left="0"/>
      </w:pPr>
      <w:r>
        <w:separator/>
      </w:r>
    </w:p>
  </w:footnote>
  <w:footnote w:type="continuationSeparator" w:id="0">
    <w:p w14:paraId="20AE78CB" w14:textId="77777777" w:rsidR="00B26CD1" w:rsidRDefault="00B26CD1" w:rsidP="00AE0541">
      <w:pPr>
        <w:ind w:left="0"/>
      </w:pPr>
      <w:r>
        <w:continuationSeparator/>
      </w:r>
    </w:p>
  </w:footnote>
  <w:footnote w:type="continuationNotice" w:id="1">
    <w:p w14:paraId="5FDC9827" w14:textId="77777777" w:rsidR="00B26CD1" w:rsidRDefault="00B26CD1"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6"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AD11E3E"/>
    <w:multiLevelType w:val="hybridMultilevel"/>
    <w:tmpl w:val="DC00ADB0"/>
    <w:lvl w:ilvl="0" w:tplc="0418000F">
      <w:start w:val="1"/>
      <w:numFmt w:val="decimal"/>
      <w:lvlText w:val="%1."/>
      <w:lvlJc w:val="left"/>
      <w:pPr>
        <w:ind w:left="9291" w:hanging="360"/>
      </w:pPr>
      <w:rPr>
        <w:rFonts w:hint="default"/>
      </w:rPr>
    </w:lvl>
    <w:lvl w:ilvl="1" w:tplc="04180019" w:tentative="1">
      <w:start w:val="1"/>
      <w:numFmt w:val="lowerLetter"/>
      <w:lvlText w:val="%2."/>
      <w:lvlJc w:val="left"/>
      <w:pPr>
        <w:ind w:left="10011" w:hanging="360"/>
      </w:pPr>
    </w:lvl>
    <w:lvl w:ilvl="2" w:tplc="0418001B" w:tentative="1">
      <w:start w:val="1"/>
      <w:numFmt w:val="lowerRoman"/>
      <w:lvlText w:val="%3."/>
      <w:lvlJc w:val="right"/>
      <w:pPr>
        <w:ind w:left="10731" w:hanging="180"/>
      </w:pPr>
    </w:lvl>
    <w:lvl w:ilvl="3" w:tplc="0418000F" w:tentative="1">
      <w:start w:val="1"/>
      <w:numFmt w:val="decimal"/>
      <w:lvlText w:val="%4."/>
      <w:lvlJc w:val="left"/>
      <w:pPr>
        <w:ind w:left="11451" w:hanging="360"/>
      </w:pPr>
    </w:lvl>
    <w:lvl w:ilvl="4" w:tplc="04180019" w:tentative="1">
      <w:start w:val="1"/>
      <w:numFmt w:val="lowerLetter"/>
      <w:lvlText w:val="%5."/>
      <w:lvlJc w:val="left"/>
      <w:pPr>
        <w:ind w:left="12171" w:hanging="360"/>
      </w:pPr>
    </w:lvl>
    <w:lvl w:ilvl="5" w:tplc="0418001B" w:tentative="1">
      <w:start w:val="1"/>
      <w:numFmt w:val="lowerRoman"/>
      <w:lvlText w:val="%6."/>
      <w:lvlJc w:val="right"/>
      <w:pPr>
        <w:ind w:left="12891" w:hanging="180"/>
      </w:pPr>
    </w:lvl>
    <w:lvl w:ilvl="6" w:tplc="0418000F" w:tentative="1">
      <w:start w:val="1"/>
      <w:numFmt w:val="decimal"/>
      <w:lvlText w:val="%7."/>
      <w:lvlJc w:val="left"/>
      <w:pPr>
        <w:ind w:left="13611" w:hanging="360"/>
      </w:pPr>
    </w:lvl>
    <w:lvl w:ilvl="7" w:tplc="04180019" w:tentative="1">
      <w:start w:val="1"/>
      <w:numFmt w:val="lowerLetter"/>
      <w:lvlText w:val="%8."/>
      <w:lvlJc w:val="left"/>
      <w:pPr>
        <w:ind w:left="14331" w:hanging="360"/>
      </w:pPr>
    </w:lvl>
    <w:lvl w:ilvl="8" w:tplc="0418001B" w:tentative="1">
      <w:start w:val="1"/>
      <w:numFmt w:val="lowerRoman"/>
      <w:lvlText w:val="%9."/>
      <w:lvlJc w:val="right"/>
      <w:pPr>
        <w:ind w:left="15051" w:hanging="180"/>
      </w:pPr>
    </w:lvl>
  </w:abstractNum>
  <w:abstractNum w:abstractNumId="22"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23"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9A6DEC"/>
    <w:multiLevelType w:val="hybridMultilevel"/>
    <w:tmpl w:val="07AA6E94"/>
    <w:lvl w:ilvl="0" w:tplc="6E66B4F0">
      <w:start w:val="19"/>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1"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2"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4E542601"/>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0"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4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0876331">
    <w:abstractNumId w:val="23"/>
  </w:num>
  <w:num w:numId="2" w16cid:durableId="141219570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541896">
    <w:abstractNumId w:val="30"/>
  </w:num>
  <w:num w:numId="4" w16cid:durableId="2072340821">
    <w:abstractNumId w:val="6"/>
  </w:num>
  <w:num w:numId="5" w16cid:durableId="1098987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859758">
    <w:abstractNumId w:val="13"/>
  </w:num>
  <w:num w:numId="7" w16cid:durableId="1350595440">
    <w:abstractNumId w:val="38"/>
  </w:num>
  <w:num w:numId="8" w16cid:durableId="1176576037">
    <w:abstractNumId w:val="12"/>
  </w:num>
  <w:num w:numId="9" w16cid:durableId="1311711588">
    <w:abstractNumId w:val="22"/>
  </w:num>
  <w:num w:numId="10" w16cid:durableId="1801992958">
    <w:abstractNumId w:val="37"/>
  </w:num>
  <w:num w:numId="11" w16cid:durableId="579099419">
    <w:abstractNumId w:val="11"/>
  </w:num>
  <w:num w:numId="12" w16cid:durableId="1185824209">
    <w:abstractNumId w:val="15"/>
  </w:num>
  <w:num w:numId="13" w16cid:durableId="101458544">
    <w:abstractNumId w:val="41"/>
  </w:num>
  <w:num w:numId="14" w16cid:durableId="1341657902">
    <w:abstractNumId w:val="14"/>
  </w:num>
  <w:num w:numId="15" w16cid:durableId="455178951">
    <w:abstractNumId w:val="35"/>
  </w:num>
  <w:num w:numId="16" w16cid:durableId="349719832">
    <w:abstractNumId w:val="39"/>
  </w:num>
  <w:num w:numId="17" w16cid:durableId="1203443403">
    <w:abstractNumId w:val="19"/>
  </w:num>
  <w:num w:numId="18" w16cid:durableId="16713660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717751">
    <w:abstractNumId w:val="40"/>
  </w:num>
  <w:num w:numId="20" w16cid:durableId="382099028">
    <w:abstractNumId w:val="28"/>
  </w:num>
  <w:num w:numId="21" w16cid:durableId="256598579">
    <w:abstractNumId w:val="20"/>
  </w:num>
  <w:num w:numId="22" w16cid:durableId="857230787">
    <w:abstractNumId w:val="42"/>
  </w:num>
  <w:num w:numId="23" w16cid:durableId="284503987">
    <w:abstractNumId w:val="34"/>
  </w:num>
  <w:num w:numId="24" w16cid:durableId="1746141806">
    <w:abstractNumId w:val="36"/>
  </w:num>
  <w:num w:numId="25" w16cid:durableId="1312712968">
    <w:abstractNumId w:val="8"/>
  </w:num>
  <w:num w:numId="26" w16cid:durableId="1537306875">
    <w:abstractNumId w:val="31"/>
  </w:num>
  <w:num w:numId="27" w16cid:durableId="1395156944">
    <w:abstractNumId w:val="2"/>
  </w:num>
  <w:num w:numId="28" w16cid:durableId="718867040">
    <w:abstractNumId w:val="0"/>
  </w:num>
  <w:num w:numId="29" w16cid:durableId="1804544919">
    <w:abstractNumId w:val="26"/>
  </w:num>
  <w:num w:numId="30" w16cid:durableId="1007901982">
    <w:abstractNumId w:val="1"/>
  </w:num>
  <w:num w:numId="31" w16cid:durableId="2041081041">
    <w:abstractNumId w:val="27"/>
  </w:num>
  <w:num w:numId="32" w16cid:durableId="1671330988">
    <w:abstractNumId w:val="16"/>
  </w:num>
  <w:num w:numId="33" w16cid:durableId="1196388968">
    <w:abstractNumId w:val="32"/>
  </w:num>
  <w:num w:numId="34" w16cid:durableId="644088658">
    <w:abstractNumId w:val="7"/>
  </w:num>
  <w:num w:numId="35" w16cid:durableId="265890569">
    <w:abstractNumId w:val="9"/>
  </w:num>
  <w:num w:numId="36" w16cid:durableId="479076874">
    <w:abstractNumId w:val="3"/>
  </w:num>
  <w:num w:numId="37" w16cid:durableId="1910992089">
    <w:abstractNumId w:val="5"/>
  </w:num>
  <w:num w:numId="38" w16cid:durableId="2102334811">
    <w:abstractNumId w:val="25"/>
  </w:num>
  <w:num w:numId="39" w16cid:durableId="1323656662">
    <w:abstractNumId w:val="4"/>
  </w:num>
  <w:num w:numId="40" w16cid:durableId="558832652">
    <w:abstractNumId w:val="21"/>
  </w:num>
  <w:num w:numId="41" w16cid:durableId="629286213">
    <w:abstractNumId w:val="29"/>
  </w:num>
  <w:num w:numId="42" w16cid:durableId="1969965624">
    <w:abstractNumId w:val="17"/>
  </w:num>
  <w:num w:numId="43" w16cid:durableId="224461304">
    <w:abstractNumId w:val="24"/>
  </w:num>
  <w:num w:numId="44" w16cid:durableId="737168418">
    <w:abstractNumId w:val="18"/>
  </w:num>
  <w:num w:numId="45" w16cid:durableId="9753317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9750F"/>
    <w:rsid w:val="000B3407"/>
    <w:rsid w:val="000B6B95"/>
    <w:rsid w:val="000C29D4"/>
    <w:rsid w:val="000C7C70"/>
    <w:rsid w:val="000D3237"/>
    <w:rsid w:val="000F4FA8"/>
    <w:rsid w:val="000F52D3"/>
    <w:rsid w:val="00100F36"/>
    <w:rsid w:val="00102D15"/>
    <w:rsid w:val="001223F2"/>
    <w:rsid w:val="00122A19"/>
    <w:rsid w:val="001260D5"/>
    <w:rsid w:val="00126AD1"/>
    <w:rsid w:val="001370A1"/>
    <w:rsid w:val="001536AD"/>
    <w:rsid w:val="00157BC6"/>
    <w:rsid w:val="00166AFF"/>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2E32"/>
    <w:rsid w:val="0032422C"/>
    <w:rsid w:val="003453FD"/>
    <w:rsid w:val="00345CCE"/>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B4F4C"/>
    <w:rsid w:val="009B65B7"/>
    <w:rsid w:val="009B79E1"/>
    <w:rsid w:val="009C0183"/>
    <w:rsid w:val="009E268C"/>
    <w:rsid w:val="009E7609"/>
    <w:rsid w:val="00A00B07"/>
    <w:rsid w:val="00A04970"/>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C53BB"/>
    <w:rsid w:val="00AD0031"/>
    <w:rsid w:val="00AE0541"/>
    <w:rsid w:val="00AE26B4"/>
    <w:rsid w:val="00AE3806"/>
    <w:rsid w:val="00AE57CD"/>
    <w:rsid w:val="00AE7306"/>
    <w:rsid w:val="00AF571A"/>
    <w:rsid w:val="00B02212"/>
    <w:rsid w:val="00B13BB4"/>
    <w:rsid w:val="00B262FF"/>
    <w:rsid w:val="00B26CD1"/>
    <w:rsid w:val="00B31E1A"/>
    <w:rsid w:val="00B41CEA"/>
    <w:rsid w:val="00B41E83"/>
    <w:rsid w:val="00B471AB"/>
    <w:rsid w:val="00B4747B"/>
    <w:rsid w:val="00B52758"/>
    <w:rsid w:val="00B5714C"/>
    <w:rsid w:val="00B57F78"/>
    <w:rsid w:val="00B629C3"/>
    <w:rsid w:val="00B65F19"/>
    <w:rsid w:val="00B767E7"/>
    <w:rsid w:val="00B8020F"/>
    <w:rsid w:val="00BA676F"/>
    <w:rsid w:val="00BA7412"/>
    <w:rsid w:val="00BB01F1"/>
    <w:rsid w:val="00BB2DD5"/>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7F46"/>
    <w:rsid w:val="00C76241"/>
    <w:rsid w:val="00C83A41"/>
    <w:rsid w:val="00C858FB"/>
    <w:rsid w:val="00C91855"/>
    <w:rsid w:val="00C94828"/>
    <w:rsid w:val="00C95E1A"/>
    <w:rsid w:val="00CA37EF"/>
    <w:rsid w:val="00CA71D7"/>
    <w:rsid w:val="00CB5F24"/>
    <w:rsid w:val="00CC11C5"/>
    <w:rsid w:val="00CC1C36"/>
    <w:rsid w:val="00CD0C6C"/>
    <w:rsid w:val="00CD0F06"/>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8E4"/>
    <w:rsid w:val="00E9099A"/>
    <w:rsid w:val="00EA0F6C"/>
    <w:rsid w:val="00EB7940"/>
    <w:rsid w:val="00EB7AB8"/>
    <w:rsid w:val="00ED56C3"/>
    <w:rsid w:val="00EE32F2"/>
    <w:rsid w:val="00EF47A5"/>
    <w:rsid w:val="00F0015D"/>
    <w:rsid w:val="00F0345A"/>
    <w:rsid w:val="00F070CB"/>
    <w:rsid w:val="00F13165"/>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3B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51</TotalTime>
  <Pages>16</Pages>
  <Words>5955</Words>
  <Characters>34542</Characters>
  <Application>Microsoft Office Word</Application>
  <DocSecurity>0</DocSecurity>
  <Lines>287</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40417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38</cp:revision>
  <cp:lastPrinted>2022-01-17T13:26:00Z</cp:lastPrinted>
  <dcterms:created xsi:type="dcterms:W3CDTF">2022-03-10T12:37:00Z</dcterms:created>
  <dcterms:modified xsi:type="dcterms:W3CDTF">2022-06-08T08:16:00Z</dcterms:modified>
</cp:coreProperties>
</file>